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A6" w:rsidRPr="00031091" w:rsidRDefault="004A1CA6" w:rsidP="004A1CA6">
      <w:pPr>
        <w:rPr>
          <w:rFonts w:ascii="Arial Black" w:hAnsi="Arial Black"/>
          <w:sz w:val="72"/>
          <w:szCs w:val="72"/>
        </w:rPr>
      </w:pPr>
      <w:bookmarkStart w:id="0" w:name="_GoBack"/>
      <w:bookmarkEnd w:id="0"/>
      <w:r w:rsidRPr="00031091">
        <w:rPr>
          <w:rFonts w:ascii="Arial Black" w:hAnsi="Arial Black"/>
          <w:sz w:val="72"/>
          <w:szCs w:val="72"/>
        </w:rPr>
        <w:t>ООО «НьюМедикалГрупп»</w:t>
      </w:r>
    </w:p>
    <w:p w:rsidR="004A1CA6" w:rsidRPr="00031091" w:rsidRDefault="004A1CA6" w:rsidP="004A1CA6"/>
    <w:p w:rsidR="004A1CA6" w:rsidRPr="00031091" w:rsidRDefault="004A1CA6" w:rsidP="004A1CA6">
      <w:pPr>
        <w:tabs>
          <w:tab w:val="left" w:pos="2775"/>
        </w:tabs>
        <w:outlineLvl w:val="0"/>
        <w:rPr>
          <w:sz w:val="22"/>
          <w:szCs w:val="32"/>
        </w:rPr>
      </w:pPr>
      <w:r w:rsidRPr="00031091">
        <w:rPr>
          <w:sz w:val="22"/>
        </w:rPr>
        <w:t xml:space="preserve">                                  </w:t>
      </w:r>
      <w:r w:rsidRPr="00031091">
        <w:rPr>
          <w:sz w:val="22"/>
          <w:szCs w:val="32"/>
        </w:rPr>
        <w:t>ИНН/КПП 7723787329/772301001</w:t>
      </w:r>
    </w:p>
    <w:p w:rsidR="004A1CA6" w:rsidRPr="00031091" w:rsidRDefault="004A1CA6" w:rsidP="004A1CA6">
      <w:pPr>
        <w:tabs>
          <w:tab w:val="left" w:pos="2775"/>
        </w:tabs>
        <w:outlineLvl w:val="0"/>
        <w:rPr>
          <w:sz w:val="22"/>
          <w:szCs w:val="32"/>
        </w:rPr>
      </w:pPr>
      <w:r w:rsidRPr="00031091">
        <w:rPr>
          <w:sz w:val="22"/>
          <w:szCs w:val="32"/>
        </w:rPr>
        <w:t xml:space="preserve">                                   ОГРН 1117746086952</w:t>
      </w:r>
    </w:p>
    <w:p w:rsidR="004A1CA6" w:rsidRPr="00031091" w:rsidRDefault="004A1CA6" w:rsidP="004A1CA6">
      <w:pPr>
        <w:tabs>
          <w:tab w:val="left" w:pos="2775"/>
        </w:tabs>
        <w:rPr>
          <w:sz w:val="22"/>
          <w:szCs w:val="28"/>
        </w:rPr>
      </w:pPr>
      <w:r w:rsidRPr="00031091">
        <w:rPr>
          <w:sz w:val="22"/>
          <w:szCs w:val="28"/>
        </w:rPr>
        <w:t xml:space="preserve">                    </w:t>
      </w:r>
      <w:proofErr w:type="gramStart"/>
      <w:r w:rsidRPr="00031091">
        <w:rPr>
          <w:sz w:val="22"/>
          <w:szCs w:val="28"/>
        </w:rPr>
        <w:t>р</w:t>
      </w:r>
      <w:proofErr w:type="gramEnd"/>
      <w:r w:rsidRPr="00031091">
        <w:rPr>
          <w:sz w:val="22"/>
          <w:szCs w:val="28"/>
        </w:rPr>
        <w:t>/с 40702810800000028541 в ВТБ 24 (ЗАО), г. Москва</w:t>
      </w:r>
    </w:p>
    <w:p w:rsidR="004A1CA6" w:rsidRPr="00031091" w:rsidRDefault="004A1CA6" w:rsidP="004A1CA6">
      <w:pPr>
        <w:tabs>
          <w:tab w:val="left" w:pos="2775"/>
        </w:tabs>
        <w:rPr>
          <w:b/>
          <w:sz w:val="22"/>
          <w:szCs w:val="28"/>
        </w:rPr>
      </w:pPr>
      <w:r w:rsidRPr="00031091">
        <w:rPr>
          <w:sz w:val="22"/>
          <w:szCs w:val="28"/>
        </w:rPr>
        <w:t xml:space="preserve">                           к/с 30101810100000000716    БИК 044525716</w:t>
      </w:r>
    </w:p>
    <w:p w:rsidR="004A1CA6" w:rsidRPr="00031091" w:rsidRDefault="004A1CA6" w:rsidP="004A1CA6">
      <w:pPr>
        <w:rPr>
          <w:sz w:val="22"/>
          <w:szCs w:val="32"/>
        </w:rPr>
      </w:pPr>
      <w:r w:rsidRPr="00031091">
        <w:rPr>
          <w:sz w:val="22"/>
          <w:szCs w:val="32"/>
        </w:rPr>
        <w:t xml:space="preserve">      </w:t>
      </w:r>
      <w:proofErr w:type="gramStart"/>
      <w:r w:rsidRPr="00031091">
        <w:rPr>
          <w:sz w:val="22"/>
          <w:szCs w:val="32"/>
        </w:rPr>
        <w:t xml:space="preserve">Юр. адрес: </w:t>
      </w:r>
      <w:smartTag w:uri="urn:schemas-microsoft-com:office:smarttags" w:element="metricconverter">
        <w:smartTagPr>
          <w:attr w:name="ProductID" w:val="109386, г"/>
        </w:smartTagPr>
        <w:r w:rsidRPr="00031091">
          <w:rPr>
            <w:sz w:val="22"/>
            <w:szCs w:val="32"/>
          </w:rPr>
          <w:t>109386, г</w:t>
        </w:r>
      </w:smartTag>
      <w:r w:rsidRPr="00031091">
        <w:rPr>
          <w:sz w:val="22"/>
          <w:szCs w:val="32"/>
        </w:rPr>
        <w:t>. Москва, ул. Новороссийская, д.5, стр.1</w:t>
      </w:r>
      <w:proofErr w:type="gramEnd"/>
    </w:p>
    <w:p w:rsidR="004A1CA6" w:rsidRPr="00031091" w:rsidRDefault="004A1CA6" w:rsidP="004A1CA6">
      <w:pPr>
        <w:outlineLvl w:val="0"/>
        <w:rPr>
          <w:sz w:val="22"/>
          <w:szCs w:val="28"/>
        </w:rPr>
      </w:pPr>
      <w:r w:rsidRPr="00031091">
        <w:rPr>
          <w:b/>
          <w:sz w:val="22"/>
          <w:szCs w:val="28"/>
        </w:rPr>
        <w:t xml:space="preserve">                                            </w:t>
      </w:r>
      <w:r w:rsidRPr="00031091">
        <w:rPr>
          <w:sz w:val="22"/>
          <w:szCs w:val="28"/>
        </w:rPr>
        <w:t xml:space="preserve">Тел. (495) 721-75-58 </w:t>
      </w:r>
    </w:p>
    <w:p w:rsidR="00FD4917" w:rsidRDefault="00FD4917"/>
    <w:p w:rsidR="004A1CA6" w:rsidRDefault="004A1CA6"/>
    <w:p w:rsidR="004A1CA6" w:rsidRDefault="004A1CA6">
      <w:pPr>
        <w:rPr>
          <w:sz w:val="28"/>
          <w:szCs w:val="28"/>
        </w:rPr>
      </w:pPr>
      <w:r w:rsidRPr="004A1CA6">
        <w:rPr>
          <w:sz w:val="28"/>
          <w:szCs w:val="28"/>
        </w:rPr>
        <w:t>Коммерческое предложение</w:t>
      </w:r>
    </w:p>
    <w:p w:rsidR="004A1CA6" w:rsidRDefault="004A1CA6">
      <w:pPr>
        <w:rPr>
          <w:sz w:val="28"/>
          <w:szCs w:val="28"/>
        </w:rPr>
      </w:pPr>
    </w:p>
    <w:tbl>
      <w:tblPr>
        <w:tblW w:w="13623" w:type="dxa"/>
        <w:tblInd w:w="93" w:type="dxa"/>
        <w:tblLook w:val="04A0" w:firstRow="1" w:lastRow="0" w:firstColumn="1" w:lastColumn="0" w:noHBand="0" w:noVBand="1"/>
      </w:tblPr>
      <w:tblGrid>
        <w:gridCol w:w="9087"/>
        <w:gridCol w:w="1134"/>
        <w:gridCol w:w="1759"/>
        <w:gridCol w:w="1643"/>
      </w:tblGrid>
      <w:tr w:rsidR="004A1CA6" w:rsidTr="004A1CA6">
        <w:trPr>
          <w:trHeight w:val="255"/>
        </w:trPr>
        <w:tc>
          <w:tcPr>
            <w:tcW w:w="9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Ед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.и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зм.</w:t>
            </w:r>
          </w:p>
        </w:tc>
        <w:tc>
          <w:tcPr>
            <w:tcW w:w="1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Pr="004A1CA6" w:rsidRDefault="004A1CA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A1CA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цена 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Бахилы однораз. полиэтиленовые гладкие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пар.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Бахилы однораз. полиэтиленовые гладкие (С АНТИСКОЛЬЗЯЩЕЙ ДОБАВКОЙ)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пар.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Бахилы однораз. полиэтиленовые текстурированные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пар.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Влагосборник для контура ИВЛ 22M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Воздуховод одноразовый разм. (БЛИСТЕР) (изделие медиц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олимерное д/анестезиологии и реаниматологии)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Дренажная система с катетером типа Редон CH10 400мл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127,19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Дренажная система с катетером типа Редон CH12 400мл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Дренажная система с катетером типа Редон CH14 400мл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Дренажная система с катетером типа Редон CH16 400мл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Дренажная система с катетером типа Редон CH18 400мл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Зеркало гинекологическое (Куско, тип А, винт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аж.) стер. прозр. однораз. L (№3)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11,19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Зеркало гинекологическое (Куско, тип А, винт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аж.) стер. прозр. однораз. M (№2)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Зеркало гинекологическое (Куско, тип А, винт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аж.) стер. прозр. однораз. S (№1)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Зеркало гинекологическое (Куско, тип В, трещотка) стер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розр. однораз. L (№3)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Зеркало гинекологическое (Куско, тип В, трещотка) стер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розр. однораз. M (№2)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Зеркало гинекологическое (Куско, тип В, трещотка) стер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розр. однораз. S (№1)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Зонд дуоденальный 120см СН 6 -24  (трубка медицинская желудочная) с РКП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9,38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Зонд дуоденальный СН12-24 135см с рентгеноконтрастной полосой (трубка медицинская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желудочная)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Зонд желудочный однораз. 80см СН 6-24 (БЛИСТЕР) (трубка медицинская желудочная)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7,50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Зонд желудочный однораз. СН 6 -24 110см  (ПОЛИБЭГ) (трубка медицинская желудочная) с РКП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9,13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Игла 19GХ11/2 (1,1), упак. 1000 игл  МЕДАРГО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упак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237,50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Игла од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р.стер.16Gх1 1/2 (1.6х40)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Игла од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р.стер.18Gх1 1/2 (1.2х40)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Игла од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р.стер.19Gх1 1/2 (1.1х40)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Игла од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р.стер.19Gх1 1/2 (1.1х40)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Игла од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р.стер.20Gх1 1/2 (0.9х40)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Игла од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р.стер.20Gх1 1/2 (0.9х40)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Игла од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р.стер.21Gх1 1/2 (0.8х40)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Игла од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р.стер.21Gх1 1/2 (0.8х40)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Игла од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р.стер.22Gх1 1/2 (0.7х40)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Игла од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р.стер.23Gх1 (0.6х25)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Игла од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р.стер.23Gх1 (0.6х25)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Игла од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р.стер.23Gх1 1/4 (0.6х32)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Игла од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р.стер.25Gх5/8 (0.5х16)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Игла од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р.стер.25Gх5/8 (0.5х16)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Игла од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р.стер.26Gх1/2 (0.45х12)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Игла од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р.стер.26Gх1/2 (0.45х13)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0,49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Игла од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р.стер.29Gх1/2 (0.33х12)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0,78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"Pencil P." 22Gх90 с проводн.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81,59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"Pencil P." 25Gх90 с проводн.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81,59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"Pencil P." 26Gх90 с проводн.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81,59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"Pencil P." 27Gх90 с проводн.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81,59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"Pencil Point" 22Gх90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"Pencil Point" 23Gх90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"Pencil Point" 24Gх90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"Pencil Point" 26Gх90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"Pencil Point" 27Gх90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"Quincke" 16Gх90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"Quincke" 17Gх90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"Quincke" 18Gх90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"Quincke" 20Gх90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Игла спинальная "Quincke" 20Gх90 с проводником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"Quincke" 21Gх90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"Quincke" 21Gх90 с проводником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"Quincke" 22Gх90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"Quincke" 22Gх90 с проводником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"Quincke" 23Gх90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"Quincke" 23Gх90 с проводником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"Quincke" 24Gх90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"Quincke" 24Gх90 с проводником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"Quincke" 25Gх90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"Quincke" 25Gх90 с проводником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"Quincke" 26Gх90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"Quincke" 26Gх90 с проводником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"Quincke" 27Gх90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спинальная "Quincke" 27Gх90 с проводником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эпидуральная  "Huber Point" 16Gх80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эпидуральная  "Huber Point" 16Gх90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эпидуральная  "Huber Point" 17Gх80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эпидуральная  "Huber Point" 18Gх90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эпидуральная  "Huber Point" 19Gх80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Игла эпидуральная  "Huber Point" 19Gх90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Ю. Корея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Канюля назальная кислородная разм.  с трубкой 2 м., стер.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16,44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(трубка) для энтерального питания СН 5/40см 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(трубка) для энтерального питания СН 5/40см  (ПОЛИБЭГ) с РКП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(трубка) для энтерального питания СН 5/40см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(трубка) для энтерального питания СН 5/40см (БЛИСТЕР) с РКП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(трубка) для энтерального питания СН 6/40см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(трубка) для энтерального питания СН 6/40см (БЛИСТЕР) с РКП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Катетер (трубка) для энтерального питания СН 8/40см  (ПОЛИБЭГ)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(трубка) для энтерального питания СН 8/40см  (ПОЛИБЭГ) с РКП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(трубка) для энтерального питания СН 8/40см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(трубка) для энтерального питания СН 8/40см (БЛИСТЕР) с РКП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(трубка) для энтерального питания СН10/40см 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(трубка) для энтерального питания СН10/40см 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(трубка) для энтерального питания СН10/40см  (ПОЛИБЭГ) с РКП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3,14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Катетер (трубка) для энтерального питания СН10/40см (БЛИСТЕР) с РКП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4,91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 СН06 40см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 уролог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днократного прим-я СН06 40см (БЛИСТЕР)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 уролог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днократного прим-я СН06 40см (ПОЛИБЭГ)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днократ-го прим-я (Фемали) СН06/20см (БЛИСТЕР)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днократ-го прим-я (Фемали) СН06/20см (ПОЛИБЭГ)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днократ-го прим-я (Фемали) СН08/20см (БЛИСТЕР)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днократ-го прим-я (Фемали) СН08/20см (ПОЛИБЭГ)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днократ-го прим-я (Фемали) СН10/20см (БЛИСТЕР)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днократ-го прим-я (Фемали) СН10/20см (ПОЛИБЭГ)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днократ-го прим-я (Фемали) СН12/20см (БЛИСТЕР)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днократ-го прим-я (Фемали) СН12/20см (ПОЛИБЭГ)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днократ-го прим-я (Фемали) СН14/20см (БЛИСТЕР)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днократ-го прим-я (Фемали) СН14/20см (ПОЛИБЭГ)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днократ-го прим-я (Фемали) СН16/20см (БЛИСТЕР)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днократ-го прим-я (Фемали) СН16/20см (ПОЛИБЭГ)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днократ-го прим-я (Фемали) СН18/20см (БЛИСТЕР)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днократ-го прим-я (Фемали) СН18/20см (ПОЛИБЭГ)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днократ-го прим-я (Фемали) СН20/20см (БЛИСТЕР)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днократ-го прим-я (Фемали) СН20/20см (ПОЛИБЭГ)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днократ-го прим-я (Фемали) СН22/20см (БЛИСТЕР)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днократ-го прим-я (Фемали) СН22/20см (ПОЛИБЭГ)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днократ-го прим-я (Фемали) СН24/20см (БЛИСТЕР)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днократ-го прим-я (Фемали) СН24/20см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3,90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уролог. (Фемали) СН06/18см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уролог. (Фемали) СН06/20см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уролог. (Фемали) СН08/18см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уролог. (Фемали) СН10/18см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уролог. (Фемали) СН10/20см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уролог. (Фемали) СН12/18см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уролог. (Фемали) СН12/20см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уролог. (Фемали) СН14/18см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уролог. (Фемали) СН14/20см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уролог. (Фемали) СН16/18см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уролог. (Фемали) СН16/20см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Катетер Нелатона женск. уролог. (Фемали) СН18/18см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уролог. (Фемали) СН18/20см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уролог. (Фемали) СН20/18см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Нелатона женск. уролог. (Фемали) СН20/20см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"HELMCATH" 2-ход. СН08 (3-5мл) одноразовый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"HELMCATH" 2-ход. СН10 (3-5мл) одноразовый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Катетер Фолея "HELMCATH" 2-ход. СН12 (30мл) одноразовый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Катетер Фолея "HELMCATH" 2-ход. СН14 (30мл) одноразовый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"HELMCATH" 2-ход. СН16 (30мл) одноразовый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"HELMCATH" 2-ход. СН18 (30мл) одноразовый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"HELMCATH" 2-ход. СН20 (30мл) одноразовый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"HELMCATH" 2-ход. СН22 (30мл) одноразовый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"HELMCATH" 2-ход. СН24 (30мл) одноразовый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"HELMCATH" 2-ход. СН26 (30мл) одноразовый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"HELMCATH" 2-ход. СН28 (30мл) одноразовый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"HELMCATH" 3-ход. СН16 (30мл) одноразовый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"HELMCATH" 3-ход. СН18 (30мл) одноразовый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"HELMCATH" 3-ход. СН20 (30мл) одноразовый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"HELMCATH" 3-ход. СН22 (30мл) одноразовый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"HELMCATH" 3-ход. СН24 (30мл) одноразовый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"HELMCATH" 3-ход. СН26 (30мл) одноразовый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2-ход. СН 06 (5мл) одноразовый (БЛИСТЕР) (катетер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днократ-го прим-я Фолея)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2-ход. СН 08 (5мл) одноразовый (БЛИСТЕР) (катетер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днократ-го прим-я Фолея)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2-ход. СН10 (5мл) одноразовый (БЛИСТЕР) (катетер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днократ-го прим-я Фолея)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20,31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2-ход. СН12 (15мл) одноразовый (БЛИСТЕР) (катетер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днократ-го прим-я Фолея)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2-ход. СН14 (15мл) одноразовый (БЛИСТЕР) (катетер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днократ-го прим-я Фолея)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2-ход. СН16 (30мл) одноразовый (БЛИСТЕР) (катетер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днократ-го прим-я Фолея)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2-ход. СН18 (30мл) одноразовый (БЛИСТЕР) (катетер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днократ-го прим-я Фолея)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2-ход. СН20 (30мл) одноразовый (БЛИСТЕР) (катетер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днократ-го прим-я Фолея)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Катетер Фолея 2-ход. СН22 (30мл) одноразовый (БЛИСТЕР) (катетер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днократ-го прим-я Фолея)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2-ход. СН24 (30мл) одноразовый (БЛИСТЕР) (катетер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днократ-го прим-я Фолея)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2-ход. СН26 (30мл) одноразовый (БЛИСТЕР) (катетер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днократ-го прим-я Фолея)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2-ход. СН28 (30мл) одноразовый (БЛИСТЕР) (катетер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днократ-го прим-я Фолея)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3-ход. СН16 (30мл) одноразовый (БЛИСТЕР) (катетер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днократ-го прим-я Фолея)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3-ход. СН18 (30мл) одноразовый (БЛИСТЕР) (катетер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днократ-го прим-я Фолея)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3-ход. СН20 (30мл) одноразовый (БЛИСТЕР) (катетер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днократ-го прим-я Фолея)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3-ход. СН22 (30мл) одноразовый (БЛИСТЕР) (катетер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днократ-го прим-я Фолея)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3-ход. СН24 (30мл) одноразовый (БЛИСТЕР) (катетер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днократ-го прим-я Фолея)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Фолея 3-ход. СН26 (30мл) одноразовый (БЛИСТЕР) (катетер урол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днократ-го прим-я Фолея)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б/вак. контр. CH 18 45 см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 5  45 см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 5  53 см с РКП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 5 50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Катетер аспирационный с вак. контр.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(НЕПРОЗРАЧНЫЙ) "Kapkon" CH 6  53 см с РКП (БЛИСТЕР))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 6  53 см с РКП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 8  45 см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 8  53 см с РКП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 8  53 см с РКП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 8 50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CH10  45 см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CH10 53 см с РКП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Катетер аспирационный с вак. контр. (НЕПРОЗРАЧНЫЙ) "Kapkon" CH10 53 см с РКП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CH12  50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CH12  53 см с РКП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CH12 53 см с РКП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5,16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CH12 60 см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CH14  53 см с РКП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CH14  60 см с РКП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CH14 45 см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CH14 50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CH14 53 см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CH14 60 см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CH14 60 см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CH16 60 см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CH18  53 см с РКП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CH18 45 см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CH18 60 см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CH20 45 см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CH20 50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(НЕПРОЗРАЧНЫЙ) "Kapkon" CH20 53 см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"Kapkon" CH 5  53 см с РКП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Катетер аспирационный с вак. контр. (ПРОЗРАЧНЫЙ) "Kapkon" CH 8  53 см с РКП (ПОЛИБЭГ)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"Kapkon" CH10 53 см с РКП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"Kapkon" CH12  53 см с РКП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"Kapkon" CH12  60 см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"Kapkon" CH12  60 см с РКП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"Kapkon" CH14  53 см с РКП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"Kapkon" CH16  53 см с РКП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Катетер аспирационный с вак. контр. (ПРОЗРАЧНЫЙ) "Kapkon" CH18  53 см с РКП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"Kapkon" CH18  60 см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"Kapkon" CH18  60 см с РКП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"Kapkon" CH20  53 см с РКП (ПОЛИБЭГ)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4,81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"Vakon" CH 5 60 см с РКП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"Vakon" CH 8 50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"Vakon" CH 8 53 см с РКП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"Vakon" CH10 45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"Vakon" CH10 50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"Vakon" CH10 53 см с РКП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"Vakon" CH10 60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"Vakon" CH10 60 см с РКП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"Vakon" CH12 53 см с РКП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"Vakon" CH12 60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"Vakon" CH12 60 см с РКП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"Vakon" CH14 50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"Vakon" CH14 60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"Vakon" CH14 60 см с РКП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"Vakon" CH16 45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"Vakon" CH18 50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"Vakon" CH18 53 см с РКП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5,78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"Vakon" CH18 60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"Vakon" CH20 45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4,13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(ПРОЗРАЧНЫЙ) "Vakon" CH20 60 см с РКП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6,54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CH 6 "Kapkon"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CH14 50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аспирационный с вак. контр. CH16 "Vakon" 50 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5,50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для периф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 без доп. порта 26G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Индия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для периф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 с доп. портом 14G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Индия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для периф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 с доп. портом 14G "Helmflon"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для периф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 с доп. портом 14Gх50мм Вазофикс Церто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для периф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 с доп. портом 16G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Индия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Катетер для периф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 с доп. портом 16G "Helmflon"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для периф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 с доп. портом 17G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Индия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для периф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 с доп. портом 17G "Helmflon"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для периф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 с доп. портом 18G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Индия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для периф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 с доп. портом 18G "Helmflon"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для периф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 с доп. портом 20G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Индия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для периф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 с доп. портом 20G "Helmflon"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для периф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 с доп. портом 22G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Индия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6,31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для периф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 с доп. портом 22G "Helmflon"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9,05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для периф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 с доп. портом 24G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Индия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для периф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 с доп. портом 24G "Helmflon"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для периф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 с доп. портом 26G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Индия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для периф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 с доп. портом 26G "Helmflon"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11,85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подключичн. D 0.6мм х 150мм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подключичн. D 1.0мм х 150мм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подключичн. D 1.4мм х 200мм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10,78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Кетгут 1.5М (5/0) простой полиров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тер. 75см игла кол. 17мм 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35,06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Кетгут 2.0М (4/0) простой полиров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тер. 75см игла кол. 17мм 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31,01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Кетгут 3.5М (2/0) простой полиров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тер. 75см игла кол. 25мм 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32,39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Кетгут 3М(3/0) 75см 1/2 игла 20мм кол.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Кетгут 4М(0) 75см 1/2 игла 30мм кол.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Кетгут 5М (1) 75см 1/2 игла 40мм кол.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36,51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Кетгут 6.0М (2) простой полиров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тер. 75см игла кол. 45мм 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41,94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Кетгут 7М(3) 75см 1/2 игла 45мм кол.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50,26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Кетгут стер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ростой полиров. 2.0М (4/0) 150см без иглы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42,95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Кетгут стер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ростой полиров. 3.0М (3/0) 150см без иглы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42,95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Кетгут стер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ростой полиров. 3.5М (2/0) 150см без иглы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44,44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Кетгут стер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ростой полиров. 4.0М (0) 150см без иглы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46,23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Кетгут стер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ростой полиров. 6.0М (2) 150см без иглы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54,66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Кетгут стер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ростой полиров. 7.0М (3) 150см без иглы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60,28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Контур дыхател. анестезиолог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зрослый 1.2м растяжимый стерил.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Контур дыхател. анестезиолог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зрослый 1.6м растяжимый стерил.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135,94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Контур дыхател. анестезиолог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зрослый 1.6м стерил.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124,71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Контур дыхател. анестезиолог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зрослый 1.8м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139,64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Контур дыхател. анестезиолог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зрослый 1.8м растяжимый стерил.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Контур дыхател. анестезиолог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зрослый 1.8м стерил.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137,78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Контур дыхател. анестезиолог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етский 15мм 1.6м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111,55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Контур дыхател. анестезиолог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етский 15мм 1.6м растяжимый стерил.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Контур дыхател. анестезиолог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етский 15мм 1.8м растяжимый стерил.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137,78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Контур дыхател. коаксиальный взрослый 22мм 1.6м стерил.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203,13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Контур дыхател. реанимационный взрослый, 1 влагосборник, 1.6м, лимб 0,8м стерил.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244,75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Контур дыхател. реанимационный взрослый, 2 влагосборника, 1.6м  стерил.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267,00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Маска анестезиологич. (д/инваз. вентиляции легких) с валиком, разм. №2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73,24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Маска анестезиологич. (наркозная) с валиком и клапаном, разм. №1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59,38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Маска кислородная разм. L, с трубкой 2м (БЛИСТЕР) (изделие медиц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олимерное д/анестезиол-ии и реаним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Маска кислородная разм. M, с трубкой 2м (БЛИСТЕР) (изделие медиц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олимерное д/анестезиол-ии и реаним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Маска кислородная разм. S, с трубкой 2м (БЛИСТЕР) (изделие медиц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олимерное д/анестезиол-ии и реаним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Маска кислородная разм. XL, с трубкой 2м (БЛИСТЕР) (изделие медиц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олимерное д/анестезиол-ии и реани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Маска кислородная с мешком, разм. L, с трубкой 2м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34,38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Маска кислородная с мешком, разм. M, с трубкой 2м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34,38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Маска кислородная с мешком, разм. S, с трубкой 2м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34,38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Маска кислородная с мешком, разм. XL, с трубкой 2м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34,38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Маска кислородная с небулайзером, разм. L, с трубкой 2м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34,38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Маска кислородная с небулайзером, разм. M, с трубкой 2м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34,38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Маска кислородная с небулайзером, разм. S, с трубкой 2м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34,38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Маска кислородная с небулайзером, разм. XL, с трубкой 2м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34,38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Мешок дыхательный на 0,5л (БЕЗ ЛАТЕКСА) (БЛИСТЕР) (изделие медиц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олимерное д/анестезиол-ии и реаним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64,56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Мешок дыхательный на 1,0л (БЕЗ ЛАТЕКСА) (БЛИСТЕР) (изделие медиц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олимерное д/анестезиол-ии и реаним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59,44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Мешок дыхательный на 2,0л (БЕЗ ЛАТЕКСА) (БЛИСТЕР) (изделие медиц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олимерное д/анестезиол-ии и реаним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75,01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Мочеприемник детский, 100мл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Мочеприемник детский, 200мл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4,39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Мочеприемник одноразовый прикроватный 1000мл со спускным краном стерильный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14,20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д/интубации трахеи (комплект фиксации трахеальных трубок) № 5,0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207,81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д/интубации трахеи (комплект фиксации трахеальных трубок) № 5,5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207,81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Набор д/интубации трахеи (комплект фиксации трахеальных трубок) № 6,0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207,81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д/интубации трахеи (комплект фиксации трахеальных трубок) № 6,5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207,81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д/интубации трахеи (комплект фиксации трахеальных трубок) № 7,0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207,81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д/интубации трахеи (комплект фиксации трахеальных трубок) № 7,5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207,81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д/интубации трахеи (комплект фиксации трахеальных трубок) № 8,0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207,81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д/интубации трахеи (комплект фиксации трахеальных трубок) № 8,5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207,81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д/катетер-ции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ен, 14Gх20см, ОДНОПРОСВ. (БЛИСТЕР) (катетер медиц.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енозный)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332,18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д/катетер-ции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ен, 16Gх15см, ОДНОПРОСВ. (БЛИСТЕР) (катетер медиц.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енозный)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332,18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д/катетер-ции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ен, 16Gх20см, ОДНОПР. (с антибакт. покрыт) (катетер медиц. центр. веноз)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409,50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д/катетер-ции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ен, 16Gх20см, ОДНОПРОСВ. (БЛИСТЕР) (катетер медиц.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енозный)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332,18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д/катетер-ции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ен, 18Gх20см, ОДНОПРОСВ. (БЛИСТЕР) (катетер медиц.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енозный)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332,18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д/катетер-ции центр. вен, 18Gх20см, ОДНОПРОСВ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 антибакт. покрыт.)(катетер медиц. центр. вен.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409,50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д/катетер-ции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ен, 5FR (16G) х20см ДВУХПРОСВ. (БЛИСТЕР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)(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катетер медиц. центр. вен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д/катетер-ции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ен, 5FR (16G) х20см ДВУХПРОСВ. БЛИСТЕР (с антибакт. покрыт.)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412,50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д/катетер-ции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ен, 7FR (14G) х15см ДВУХПРОСВ. (БЛИСТЕР) (катетер медиц.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енозн.)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д/катетер-ции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ен, 7FR (14G) х20см ДВУХПРОСВ. (с антибакт. покрытием)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550,00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д/катетер-ции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ен, 7FR (14G) х20см ТРЕХПРОСВ. (БЛИСТЕР) (катетер медиц.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енозн.)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275,00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д/катетер-ции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ен, 7FR (14G) х20см ТРЕХПРОСВЕТНЫЙ (с антибакт. покрытием)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412,50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д/катетеризации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ен, "HELMCENTRO"  14Gх15см, ОДНОПРОСВ.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307,85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д/катетеризации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ен, "HELMCENTRO"  16Gх15см, ОДНОПРОСВ.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307,85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д/катетеризации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ен, "HELMCENTRO"  18Gх15см, ОДНОПРОСВ.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307,85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д/катетеризации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ен, "HELMCENTRO" 16/16Gх15см, ДВУХПРОСВ.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420,01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д/катетеризации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ен, "HELMCENTRO" 16/16Gх20см, ДВУХПРОСВ.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420,01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д/катетеризации центр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ен, "HELMCENTRO" 16/18/18Gх20см, ТРЕХПРОСВ.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567,61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Набор для эпидуральной анестезии Минипак-1 16G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Великобритания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ПГА (нить полигликоидная) плетеная 1.0М (5/0) 75см, игла кол. 15мм 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80,71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ПГА (нить полигликоидная) плетеная 1.5М (4/0) 75см, игла кол. 17мм 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80,71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ПГА (нить полигликоидная) плетеная 2.0М (3/0) 150см, без иглы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80,71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ПГА (нить полигликоидная) плетеная 2.0М (3/0) 75см, игла кол. 20мм 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80,71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ПГА (нить полигликоидная) плетеная 2.0М (3/0) 75см, игла кол. 25мм 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ПГА (нить полигликоидная) плетеная 3.0М (2/0) 150см, без иглы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80,71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ПГА (нить полигликоидная) плетеная 3.0М (2/0) 75см, игла кол. 25мм 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ПГА (нить полигликоидная) плетеная 3.5М (0) 150см, без иглы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81,20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ПГА (нить полигликоидная) плетеная 3.5М (0) 75см, игла кол. 35мм 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80,71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ПГА (нить полигликоидная) плетеная 3.5М (0) 75см, игла кол. 50мм 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80,71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ПГА (нить полигликоидная) плетеная 4.0М (1) 150см, без иглы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80,71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ПГА (нить полигликоидная) плетеная 4.0М (1) 75см, игла кол. 35мм 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80,71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ПГА (нить полигликоидная) плетеная 4.0М (1) 75см, игла кол. 40мм 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80,71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ПГА (нить полигликоидная) плетеная 5.0М (2) 75см, игла кол. 40мм 1/2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80,71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Ректальная трубка   40см (БЛИСТЕР) (трубка медицинская ректальная)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6,85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СПК (устройство трансфузионное однор.)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9,50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СПР (устр-во инфуз. однор. метал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гла)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7,38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СПР (устр-во инфуз. однор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ласт. игла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СПР (устр-во инфуз. однор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ласт. игла 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СПР (устр-во инфуз. однор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ласт. игла ) БЕЗ ЛАТЕКСА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5,49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Система д/вливаний Бабочка 19G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Система д/вливаний Бабочка 20G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Система д/вливаний Бабочка 21G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Система д/вливаний Бабочка 21G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Система д/вливаний Бабочка 22G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Система д/вливаний Бабочка 22G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Система д/вливаний Бабочка 23G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Система д/вливаний Бабочка 24G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Система д/вливаний Бабочка 25G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Система д/вливаний Бабочка 26G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Система д/вливаний Бабочка 27G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Соединитель (переходник) угловой шарнир. 22M/15F с СО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портом 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54,69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Соединитель (переходник) угловой шарнир. 22M/15F с двойным СО2 портом стерил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50,75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Тепловлагообменник дыхательный д/трахеостомированных больных FS590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30,80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Трахеостомическая трубка "Alba Healthcare" N 3,0 б/манж. с рентгеноконт. полосой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127,55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Трахеостомическая трубка "Alba Healthcare" N 3,5 б/манж.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127,55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"Alba Healthcare" N 4,0 б/манж.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127,55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"Alba Healthcare" N 4,5 б/манж.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127,55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"Alba Healthcare" N 5,0 б/манж.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127,55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"Alba Healthcare" N 5,5 б/манж.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127,55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"Alba Healthcare" N 6,0 б/манж.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127,55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"Alba Healthcare" N 6,5 б/манж.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127,55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"Alba Healthcare" N10,0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"Alba Healthcare" N4,0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"Alba Healthcare" N4,5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"Alba Healthcare" N5,0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"Alba Healthcare" N5,5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"Alba Healthcare" N6,0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"Alba Healthcare" N6,5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"Alba Healthcare" N7,0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"Alba Healthcare" N7,5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"Alba Healthcare" N8,0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"Alba Healthcare" N8,5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"Alba Healthcare" N9,0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"Alba Healthcare" N9,5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134,14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 3,0 б/манж.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143,94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 3,5 б/манж.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143,94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 4,0 б/манж.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143,94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 4,5 б/манж.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143,94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 5,0 б/манж.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143,94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 5,5 б/манж.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143,94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 6,0 б/манж.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143,94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 6,5 б/манж.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143,94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Трахеостомическая трубка "HELMTUBE" N 7,0 б/манж.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143,94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 7,5 б/манж.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143,94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 8,5 б/манж.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143,94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N10,0 с 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154,40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N4,0 с 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154,40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N4,5 с 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154,40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N5,0 с 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154,40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N5,5 с 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154,40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N6,0 с 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154,40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N6,5 с 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154,40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N7,0 с 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154,40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N7,5 с 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154,40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N8,0 с 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154,40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N8,5 с 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154,40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N9,0 с 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154,40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Трахеостомическая трубка "HELMTUBE" N9,5 с 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154,40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Фиксатор-загубник д/эндотрахеал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интуб.) трубки стерил. (БЛИСТЕР)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28,71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Фильтр бактериально-вирусный механический, с тепловлагообменником FS 4244/711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70,56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Фильтр бактериально-вирусный электростат. (FS 4222/701)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33,76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Фильтр бактериально-вирусный электростат. FS 500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33,76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Фильтр бактериально-вирусный электростат., с тепловлагообменником 4333/711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52,50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Фильтр бактериально-вирусный электростат., с тепловлагообменником FS 511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52,50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Фильтр бактериально-вирусный электростат., с тепловлагообменником FS 515 детский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52,50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Шпатель деревянный нестерильный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0,64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Шприц ЖАНЭ 100мл. однораз. под катетер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21,19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Шприц ЖАНЭ 150мл. однораз. под катетер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34,38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Шприц одн. 1мл инсул. U-100 (имп.)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Шприц одн. 1мл. инсул. U-100, с интегрированной иглой 29Gх1/2 (инд. упак.)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Шприц одн. 1мл. инсул. U-100/туб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мп.)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Шприц одн. 1мл. тубер. (имп.)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Шприц однораз.  2мл (игла импортная)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Шприц однораз.  2мл (игла импортная)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Шприц однораз.  5мл (игла импортная)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Шприц однораз.  5мл (игла импортная)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Шприц однораз. 10мл (игла импортная)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1,88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Шприц однораз. 10мл (игла импортная)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1,80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Шприц однораз. 20мл (игла импортная)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Шприц однораз. 20мл (игла импортная)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Шприц одноразовый   2мл 3-х комп.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1,23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Шприц одноразовый   2мл 3-х комп. (имп.)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(ЭКОНОМ.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УПАКОВКА)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Шприц одноразовый   3мл 3-х комп. (имп.)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(ЭКОНОМ.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УПАКОВКА)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Шприц одноразовый   5мл 3-х комп.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1,31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Шприц одноразовый   5мл 3-х комп. (имп.)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(ЭКОНОМ.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УПАКОВКА)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Шприц одноразовый   5мл 3-х комп. (имп.)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БЕЗ ЛАТЕКСА (ЭКОНОМ.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УПАКОВКА)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1,54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Шприц одноразовый  10мл 3-х комп. (имп.)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(ЭКОНОМ.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УПАКОВКА)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Шприц одноразовый  10мл 3-х комп. (имп.)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БЕЗ ЛАТЕКСА (ЭКОНОМ.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УПАКОВКА)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2,41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Шприц одноразовый  20мл 3-х комп. (имп.)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(ЭКОНОМ.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УПАКОВКА)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Шприц одноразовый  20мл 3-х комп. (имп.)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БЕЗ ЛАТЕКСА (ЭКОНОМ.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УПАКОВКА)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3,41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Шприц одноразовый  50/60мл "Луер" (с иглой 1,2х40, прозрачный) БЕЗ ЛАТЕКСА (ЭКОНОМ.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УПАКОВКА)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Шприц одноразовый  50/60мл "Луер-Лок" (с иглой 1,2х40, прозрачный) БЕЗ ЛАТЕКСА (ЭКОНОМ.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УПАКОВКА)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Шприц одноразовый  50мл "Луер" (с иглой 1,2х40, прозрачный)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Шприц одноразовый  50мл "Луер" (с иглой 1,2х40, светозащищ.)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Шприц одноразовый  50мл "Луер-Лок" (с иглой 1,2х40, прозрачный)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Шприц одноразовый  50мл "Луер-Лок" (с иглой 1,2х40, светозащищ.)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13,50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Шприц одноразовый  50мл "Луер-Лок" под перфузор, б/иглы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Китай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8,55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N 3,0 б/манж. с рентгеноконт. полосой 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N 3,5 б/манж.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N 4,0 б/манж.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N 4,5 б/манж.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N 5,0 б/манж.с рентгеноконт. полосой 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N 5,5 б/манж.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интуб.) трубка "Alba Healthcare" N2,5 с манж. с рентгеноконт. полосой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N3,0 с манж. с рентгеноконт. полосой 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N3,5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N4,0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N4,5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N5,0 с манж.с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N5,5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N6,0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N6,5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N7,0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N7,5 с манж.с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N8,0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N8,5 с манж.с рентгеноконт. полосой 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N9,0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N9,5 с манж. с рентгеноконт. полосой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армирован. N 3,0 б/манж. с рентгеноконт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армирован. N 3,5 б/манж. с рентгеноконт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армирован. N 4,0 б/манж. с рентгеноконт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армирован. N 4,5 б/манж. с рентгеноконт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армирован. N 5,0 б/манж. с рентгеноконт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армирован. N 5,5 б/манж. с рентгеноконт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18,56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армирован. N10,0 с манж. с рентгеноконт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24,09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армирован. N3,0 с манж. с рентгеноконт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армирован. N3,5 с манж. с рентгеноконт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армирован. N4,0 с манж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рентгеноконт.пол.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армирован. N4,5 с манж. с рентгеноконт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армирован. N5,0 с манж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рентгеноконт.пол.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армирован. N5,5 с манж. с рентгеноконт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армирован. N6,0 с манж. с рентгеноконт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армирован. N6,5 с манж. с рентгеноконт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армирован. N7,0 с манж. с рентгеноконт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 Healthcare" армирован. N8,5 с манж. с рентгеноконт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ол.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156,25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"Alba" с портом д/надманжет. аспирации N6,0 с манж.с рентг.пол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82,10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"Alba" с портом д/надманжет. аспирации N8,5 с манж.с рент.пол. (БЛИСТЕР)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США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82,10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"HELMTUBE" б/манж.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21,21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"HELMTUBE" с 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28,63</w:t>
            </w:r>
          </w:p>
        </w:tc>
      </w:tr>
      <w:tr w:rsidR="004A1CA6" w:rsidTr="004A1CA6">
        <w:trPr>
          <w:trHeight w:val="255"/>
        </w:trPr>
        <w:tc>
          <w:tcPr>
            <w:tcW w:w="90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Эндотрахеал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интуб.) трубка N 4,0 б/манж.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Германия</w:t>
            </w: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CA6" w:rsidRDefault="004A1CA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12,50</w:t>
            </w:r>
          </w:p>
        </w:tc>
      </w:tr>
    </w:tbl>
    <w:p w:rsidR="004A1CA6" w:rsidRPr="004A1CA6" w:rsidRDefault="004A1CA6">
      <w:pPr>
        <w:rPr>
          <w:sz w:val="28"/>
          <w:szCs w:val="28"/>
        </w:rPr>
      </w:pPr>
    </w:p>
    <w:sectPr w:rsidR="004A1CA6" w:rsidRPr="004A1CA6" w:rsidSect="004A1CA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A6"/>
    <w:rsid w:val="00375E26"/>
    <w:rsid w:val="004A1CA6"/>
    <w:rsid w:val="005B6C3E"/>
    <w:rsid w:val="00F65BFC"/>
    <w:rsid w:val="00FD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C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A6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4A1CA6"/>
    <w:rPr>
      <w:color w:val="800080"/>
      <w:u w:val="single"/>
    </w:rPr>
  </w:style>
  <w:style w:type="paragraph" w:customStyle="1" w:styleId="xl65">
    <w:name w:val="xl65"/>
    <w:basedOn w:val="a"/>
    <w:rsid w:val="004A1C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4A1C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4A1C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4A1CA6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4A1C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4A1C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4A1C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4A1C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A1C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4A1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4A1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1C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CA6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4A1CA6"/>
    <w:rPr>
      <w:color w:val="800080"/>
      <w:u w:val="single"/>
    </w:rPr>
  </w:style>
  <w:style w:type="paragraph" w:customStyle="1" w:styleId="xl65">
    <w:name w:val="xl65"/>
    <w:basedOn w:val="a"/>
    <w:rsid w:val="004A1C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4A1C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4A1C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4A1CA6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4A1C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4A1C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4A1C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4A1C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4A1CA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4A1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4A1C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6068</Words>
  <Characters>34588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cp:lastPrinted>2013-12-10T13:45:00Z</cp:lastPrinted>
  <dcterms:created xsi:type="dcterms:W3CDTF">2014-01-27T08:56:00Z</dcterms:created>
  <dcterms:modified xsi:type="dcterms:W3CDTF">2014-01-27T08:56:00Z</dcterms:modified>
</cp:coreProperties>
</file>