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8565"/>
        <w:gridCol w:w="592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Медицинские услуги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Доврачебный прием с измерением артериального давления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Антропометрия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Оценка результатов анализов и постановка диагноза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Ведение амбулаторной карты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Составление схемы лечения врачом-специалистом на один 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Составление схемы лечения врачом-специалистом на два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7850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Составление схемы лечения врачом-специалистом на три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10100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Лазеротерапия (1 процедура)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Ультразвуковая терапия (1 процедура, с лекарственными препаратами)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терапия по назначению анестезиолога (с лекарственными препаратами)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терапия по назначению врача (капельное ведение препаратов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1 сеанс с лекарственными препаратами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0" w:name="ginekology" w:colFirst="1" w:colLast="1"/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терапия по назначению врача (капельное ведение препаратов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1 сеанс с лекарственными препаратами пациента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Гистологическое исследование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 зона)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Забор анализов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оздоровительный общий (60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спины (30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верхних конечностей (30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нижних конечностей (30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живота (30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волосистой части головы (15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стоп (15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шейного отдела (30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</w:tbl>
    <w:p w:rsidR="003857E5" w:rsidRPr="00CD0B2C" w:rsidRDefault="003857E5" w:rsidP="003857E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t> </w:t>
      </w: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438"/>
        <w:gridCol w:w="625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-исследования*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-скопия грудной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органов грудной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-скопия 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-графия сердца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констрастированием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пищевода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 проекции)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Прицельная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органов грудной клетки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-скопия 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-графия желудка с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двойным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контрастированием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-скопия 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желудка традиционным методом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Ирригоскопия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ирригография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 двойным контрастированием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шейного, грудного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пояснично-крестцового отделов позвоночника, копчика (1 отдел)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шейного, грудного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пояснично-крестцового отделов позвоночника, копчика в косых проекциях (1 отдел)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шейного, грудного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пояснично-крестцового отделов позвоночника, копчика - функциональные пробы (1 отдел)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костей таза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крупного сустава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мелких суставов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трубчатых костей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-графия черепа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обзорная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турецкого седла в 2-ух проекциях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придаточных пазух носа, глазницы или скуловой кости, нижней челюсти, костей носа, носоглотки в 1 проекции (1 отдел)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Фистулография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Обзорная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Rg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-графия почек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Внутривенная (экскреторная) урография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Гистеросальпинография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Томография легких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 среза)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*Исследования делаются на базе ГКБ №56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6583"/>
        <w:gridCol w:w="504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Гинекология</w:t>
            </w:r>
          </w:p>
        </w:tc>
      </w:tr>
      <w:bookmarkEnd w:id="0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врача акушера-гинеколога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врача акушера-гинеколога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врача акушера-гинеколога по бесплодию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по бесплодию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Совместная консультация гинеколога и уролога по бесплодию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по контрацепции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Осмотр врача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акушер-гинеколога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(одноразовый инструмент)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врача акушера-гинеколога после аборта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профессора - руководителя программы по бесплодию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профессора - руководителя программы по бесплодию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441"/>
        <w:gridCol w:w="622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Манипуляции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Ванночки влагалищные, введение влагалищных тампонов с лекарственным веществом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Введение спирали (простая спираль) без стоимости спирали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Введение спирали (серебро, золото,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Мирена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без стоимости спирали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спирали (простое)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спирали (сложное)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Инъекция внутримышечная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Инъекция внутривенная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Кольпоскопия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(простая)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Кольпоскопия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(расширенная)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Кольпоскопия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(компьютерная)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Криотерапия (1 процедура)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Биопсия аспирационная эндометрия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Биопсия шейки матки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Введение антирезусной сыворотки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Гинекологический массаж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инородных тел из влагалища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Обезболивание перед гинекологическими манипуляциями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одной остроконечной кондиломы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солковагин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Прижигание эрозии шейки матки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солковагин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Введение золотосодержащей спирали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включая спираль)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Введение серебросодержащей спирали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включая спираль)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Введение спирали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Мирена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(включая спираль)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Введение медьсодержащей спирали (включая спираль)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5978"/>
        <w:gridCol w:w="1109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Лечение патологии шейки матки аппарат "</w:t>
            </w: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Сургитрон</w:t>
            </w:r>
            <w:proofErr w:type="spellEnd"/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"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кондилом (1 единица)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1,200.00р.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Радиоволновая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конизация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шейки матки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 зависимости от сложности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Радиоволновое лечение эрозии шейки матки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Вскрытие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наботовых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кист (воспалительные кисты на шейке матки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1,200.00р.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кондилом половых органов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Радиоволновое лечение лейкоплакий шейки матки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5,100.00р.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Коагуляция очагов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эндометриоза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1,200.00р.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папиллом половых органов (1ед)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Биопсия шейки матки с обезболиванием и гистологией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лечения с применением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Сургитрона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"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с включением 5 процедур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инфузионной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терапии+ 5 обработок,2- контрольных осмотров)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34,000.00р.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лечения с применением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Сургитрона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"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после лечения на схемах в клинике МЕДХЭЛП")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Сургитрон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(программа для организаций)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8,000.00р.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6442"/>
        <w:gridCol w:w="645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Прерывание беременности медикаментозное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Прерывание беременности медикаментозное препаратом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Пенкрофтон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" Россия до 3-х недель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 для организаций)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Прерывание беременности медикаментозное препаратом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Пенкрофтон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Россия от 3-х недель до 5-ти недель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Прерывание беременности медикаментозное препаратом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Пенкрофтон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Россия до 5-ти недель, анализы для аборта, 2 контрольных приема врача после аборта, 2 контрольных УЗИ, консультация по контрацепции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Прерывание беременности медикаментозное препаратом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Мифепристон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Россия до 3-х недель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Прерывание беременности медикаментозное препаратом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Мифепристон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Россия от 3-х до 5-ти недель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Прерывание беременности медикаментозное препаратом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Мифепристон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Россия от 3-х до 5-ти недель, анализы для аборта, 2 контрольных приема врача после аборта, 2 контрольных УЗИ, консультация по контрацепции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Прерывание беременности медикаментозное препаратом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Мифегин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(Франция) до 5 недель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1" w:name="oper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Прерывание беременности медикаментозное препаратом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Мифегин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(Франция) до 5 недель, анализы для аборта, 2 контрольных приема, 2 осмотра, 2 УЗИ, противовоспалительная терапия, ИФА № 4, ДНК № 10, консультация по контрацепции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Прерывание беременности медикаментозное препаратом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Мифегин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" (Франция) до 5 недель, анализы для аборта, 2 контрольных приема, 2 осмотра, 2 УЗИ, профилактика осложнений после аборта, ИФА № 4, ДНК № 10, консультация по контрацепции,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трансфузионное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(капельное) противовоспалительное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Схема лечения по реабилитации пациента после прерывания беременности лекарственные препараты, консультация гинеколога по контрацепции, психологическая реабилитация психотерапевта (1 сеанс)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Прерывание медикаментозное препаратом "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Мифолиан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(Китай)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5864"/>
        <w:gridCol w:w="1114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Операции гинекологические</w:t>
            </w:r>
          </w:p>
        </w:tc>
      </w:tr>
      <w:bookmarkEnd w:id="1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Прерывание беременности от 10 до 12 недель. Прерывание в палате, одноразовое белье, наблюдение оперирующего врача, консультация анестезиолога, общий наркоз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Схема лечения по реабилитации пациента после прерывания беременности лекарственные препараты, консультация гинеколога по контрацепции, психологическая реабилитация психотерапевта (1 сеанс)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Подготовка шейки матки к прерыванию беременности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Миролют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"- 2 таблетки (Россия)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Санация: обработка влагалища препаратом-антисептиком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Октенисепт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(Германия)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Диагностическое выскабливание с удалением полипа и последующим гистологическим исследованием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Диагностическое выскабливание с последующим гистологическим исследованием (CITO)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9*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Эхогистеросальпинография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полипа с гистологическим исследованием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Восстановление девственной плевы неосложненное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гименопластика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Восстановление девственной плевы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сложненое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гименопластика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), включая обследование для операции, осмотр после операции, санацию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38,000.00р.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девственной плевы (дефлорация)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Пластика половых губ (шовный материал производство Россия)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пластика половых губ (шовный материал производство Франция), включая обследование, санацию, контрольный осмотр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32,500.00р.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Наложение швов на шейку матки, влагалище, промежность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1,150.00р.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Назначение лечения врача (1 месяц)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Пластика влагалища (задняя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кольпорафия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), медикаменты и шовный материал производство 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38,000.00р.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Пластика влагалища (задняя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кольпорафия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), медикаменты и шовный материал производство 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49,500.00р.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Пластика при разрыве промежности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Вскрытие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абцесса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бартолиновой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железы (простое)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Марсупилинизация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бартолиновой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Вылущивание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бартолиновой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38,000.00р.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анестезиолога, общая анестезия при операциях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терапия по назначению анестезиолога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 лекарственными препаратами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Гистероскопия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Гистеросальпинография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Диатермокоагуляция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5,600.00р.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Прерывание беременности "VIP программа"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индивидуальное обслуживание : хирург, анестезиолог, отдельная палата, уход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VIP обслуживание (личный менеджер) надбавка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100.00%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Наркоз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Диприван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Пофол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(1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амп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1,150.00р.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Анализы для аборта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1,800.00р.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 xml:space="preserve">прерывание беременности операционное: прием и осмотр гинеколога,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УЗ-исследование</w:t>
            </w:r>
            <w:proofErr w:type="gramEnd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, операция, анализы, пребывание в палате.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2" w:name="urol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 xml:space="preserve">прерывание беременности медикаментозное: прием и осмотр гинеколога,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УЗ-исследование</w:t>
            </w:r>
            <w:proofErr w:type="gramEnd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, анализы, препарат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Мифегин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" производство Франция или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Пенкрофтон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" производство Россия.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 xml:space="preserve">в назначение лечения врача входят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манипуляции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,п</w:t>
            </w:r>
            <w:proofErr w:type="gramEnd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роцедуры</w:t>
            </w:r>
            <w:proofErr w:type="spellEnd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, приемы, УЗ-диагностика, контрольные анализы, дополнительные назначения в ходе лечения, рекомендации супружеской паре, схема лечения.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* Операционные вмешательства проводятся на базе стационара Городской клинической больницы № 23.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6251"/>
        <w:gridCol w:w="653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Урология</w:t>
            </w:r>
          </w:p>
        </w:tc>
      </w:tr>
      <w:bookmarkEnd w:id="2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врача уролога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Осмотр врача уролога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Исследование ректальное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уролога-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андролога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врача уролога по бесплодию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предстательной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Магнитоинфракраснолазерная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терапия (1 процедура)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Рентгенография черепа (турецкого седла)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3" w:name="urologoper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Обзорная урография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Эксткреторная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урография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уролога по бесплодию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осмотр простаты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6266"/>
        <w:gridCol w:w="647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Урологические операции</w:t>
            </w:r>
          </w:p>
        </w:tc>
      </w:tr>
      <w:bookmarkEnd w:id="3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Циркумцизио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медикаменты и шовный материал (Россия)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Циркумцизио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медикаменты и шовный материал (Франция)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Циркумцизио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медикаменты и шовный материал (Франция), включено 2 контрольных осмотра, перевязки, санация, противовоспалительное лечение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39000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инородного тела из урологических органов (простое)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инородного тела из урологических органов (сложное)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Пластика короткой уздечки (медикаменты и шовный материал (Франция)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Пластика короткой уздечки (медикаменты и шовный материал (Россия)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4" w:name="ultra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Перевязка после 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Сложность оперативного вмешательства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Пластика полового члена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Снятие швов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*Операции выполняются на базе ГКБ № 23.</w:t>
            </w:r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br/>
              <w:t>** Цена операции зависит от сложности и наркоза.</w:t>
            </w:r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br/>
              <w:t>*** В операцию включено: обследование (кровь на сифилис, гепатит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 xml:space="preserve">, гепатит С, повторный прием врача, повторный осмотр врача, перевязки, санация,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физиолечение</w:t>
            </w:r>
            <w:proofErr w:type="spellEnd"/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6335"/>
        <w:gridCol w:w="673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Ультразвуковая диагностика</w:t>
            </w:r>
          </w:p>
        </w:tc>
      </w:tr>
      <w:bookmarkEnd w:id="4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УЗИ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трансвагинальным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датчиком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после аборта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плода с оценкой его органов (снимки)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плода (снимки и видеокассета)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брюшной полости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почек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сердца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молочных желез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1330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мочевого пузыря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930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ТРУЗИ (предстательная железа)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печени, желчного пузыря, поджелудочной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мошонки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полового члена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Оценка результатов УЗИ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5" w:name="endoc" w:colFirst="1" w:colLast="1"/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Доплерография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сосудов молочных желез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Доплерография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сосудов органов малого таза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Доплерография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сосудов плода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УЗИ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доплер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6442"/>
        <w:gridCol w:w="645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Эндокринология</w:t>
            </w:r>
          </w:p>
        </w:tc>
      </w:tr>
      <w:bookmarkEnd w:id="5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Глюкозотолерантный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врача эндокринолога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Осмотр врача эндокринолога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врача эндокринолога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Экспресс-тест на глюкозу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Школа сахарного диабета (7 занятий, сеансы психотерапевта, ГКТ, водолечение, экспресс-контроль глюкозы в крови)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6" w:name="vedenieberem" w:colFirst="1" w:colLast="1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Школа сахарного диабета (7 занятий, сеансы психотерапевта, экспресс-контроль глюкозы в крови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Школа сахарного диабета (7 занятий, экспресс-контроль глюкозы в крови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Выезд эндокринолога на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Пункционная биопсия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6319"/>
        <w:gridCol w:w="829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Ведение беременности</w:t>
            </w:r>
          </w:p>
        </w:tc>
      </w:tr>
      <w:bookmarkEnd w:id="6"/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center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На программы по беременности скидки не предоставляются!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"БЕРЕМЕННОСТЬ " с оформлением обменной карты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"БАЗОВАЯ"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"ОПТИМАЛЬНАЯ"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124000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"СЕМЕЙНАЯ"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167800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"МАЛЫШ"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7" w:name="kosetologiy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"МАМА И МАЛЫШ"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209500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"VIP"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по ведению беременности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"Женское здоровье" с оформлением обменной карты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48000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6518"/>
        <w:gridCol w:w="544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Дерматокосметология</w:t>
            </w:r>
            <w:proofErr w:type="spellEnd"/>
          </w:p>
        </w:tc>
      </w:tr>
      <w:bookmarkEnd w:id="7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Анастезия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Брашинг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Ваккум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- спрей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Вакуумный массаж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Вапоризация +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Дерматоскопия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Дерматоскопия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кожи волосистой части головы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Дерсанвализация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(1 зона)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Консультация врача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дерматокосметолога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Коррекция препаратом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Диспорт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(1 единица)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Криодеструкция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моллюска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Криодеструкция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новообразований размером более 1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Криодеструкция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новообразований размером более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Криодеструкция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новообразований размером менее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Криомассаж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Маска для лица по типу кожи (2 этапа)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демакияж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 массаж, нанесения крема)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лица "КЛЕОПАТРА"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лица лечебный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лимфодренажный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 классический)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Массаж лица по крему (косметический)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Механическая чистка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Микротоки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Осмотр врача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дерматокосметолога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Очищающая 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асорбирующая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маска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Очищающий гель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Повторная консультация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дермотокосметолога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"ВОСХИТИТЕЛЬНАЯ"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"Веки Элизабет Тейлор"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"Глаза Клеопатры"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"ДОЛОЙ МОРЩИНЫ"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"Живительная влага"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"ЗДОРОВЫЙ РУМЯНЕЦ"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"НА ВЫХОД"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"Радуга"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"Сияние солнца"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"Супер защита"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"ТРОПИЧЕСКАЯ ВЛАГА"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"Терапия для век"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"ЧИСТАЯ КОЖА"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"ЭКСКЛЮЗИВ"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"ЭФФЕКТИВНАЯ ПОДТЯЖКА"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Распаривание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Тонизация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Ультразвуковая чистка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Уход за контуром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Уход за руками с массажем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Фонофорез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Электофорез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Электрокоагуляция новообразований размером более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Электрокоагуляция новообразований размером более 1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Электрокоагуляция новообразований размером менее 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микроскопия волоса на наличие педикулеза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микроскопия микоза ногтей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микроскопия содержимого угрей и ресниц на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демодекоз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микроскопия чешуек кожи волосистой части головы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Соскоб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трихологический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8" w:name="terapiy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КОСМЕТОЛОГИЯ/ ЛЕЧЕНИЕ ОБЛЫСЕНИЯ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=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комплексное обследование женщин (согласно прейскуранту)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комплексное обследование мужчи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н(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согласно прейскуранту)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Удаление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новообоазований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кожи радиоволновым методом (1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5977"/>
        <w:gridCol w:w="1074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Терапия</w:t>
            </w:r>
          </w:p>
        </w:tc>
      </w:tr>
      <w:bookmarkEnd w:id="8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9" w:name="kardiolog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терапевта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Осмотр терапевта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терапевта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Схема "Глубокое очищение организма"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5340"/>
        <w:gridCol w:w="1545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Кардиология</w:t>
            </w:r>
          </w:p>
        </w:tc>
      </w:tr>
      <w:bookmarkEnd w:id="9"/>
      <w:tr w:rsidR="003857E5" w:rsidRPr="00CD0B2C" w:rsidTr="003857E5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кардиолога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10" w:name="nevrolog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кардиолога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Осмотр кардиолога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Электрокардиограмма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Расшифровка ЭКГ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5340"/>
        <w:gridCol w:w="1545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bookmarkEnd w:id="10"/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Неврология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невролога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11" w:name="psixoterapev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невролога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Осмотр невролога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Электроэнцефологафия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сосудов головы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Расшифровка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электроэнцефолографии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"/>
        <w:gridCol w:w="6641"/>
        <w:gridCol w:w="526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bookmarkEnd w:id="11"/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Психотерапевт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Аутогенная тренировка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Первичный прием врача психотерапевта (беседа, осмотр, знакомство с 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проблематикой, принятие решения об обследовании, объеме лечения)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1500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Повторный прием врача психотерапевта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Сеанс индивидуальной психотерапии (индивидуальное лечение, вербальные методики, включающие беседы лекции, психоанализ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Сеанс семейной психотерапии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12" w:name="sexologiy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Психотерапевтическое тестирование (для выявления характера психосоматических нарушений)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Сеанс релаксации 30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Сеанс групповой психотерапии (5 занятий)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Скорая психологическая помощ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ь(</w:t>
            </w:r>
            <w:proofErr w:type="spellStart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интенисивная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психотерапия, массаж шейно-воротниковой зоны, ароматерапия, дыхательная терапия ,лекарственные препараты по назначению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5928"/>
        <w:gridCol w:w="952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Сексология</w:t>
            </w:r>
          </w:p>
        </w:tc>
      </w:tr>
      <w:bookmarkEnd w:id="12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сексолога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сексолога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Психотерапия (1 сеанс)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Психотерапия групповая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Сексотерапия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13" w:name="kolopraktologiy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Патопсихологическое обследование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Семейная консультация первичная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Семейная консультация повторная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Сексологическое тестирование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6207"/>
        <w:gridCol w:w="648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Колопроктология</w:t>
            </w:r>
            <w:proofErr w:type="spellEnd"/>
          </w:p>
        </w:tc>
      </w:tr>
      <w:bookmarkEnd w:id="13"/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Консультация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колопроктолога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Повторная консультация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колопроктолога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Пальцевое 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Компьютерная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аноскопия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Аноскопия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простая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Ректороманоскопия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Описание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ректороманоскопии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Блокада (введение 2 % новокаина)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Перевязка с обработкой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Лазеролечение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(1 сеанс)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Ректальное обезболивание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Осмотр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колопроктолога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Ультрасонография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Биопсия толстой кишки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1 сеанс гидроколонотерапии (глубокая очистка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кишечника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ппарат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Сolon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Hydromat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 одноразовые трусы, одноразовый ректальный набор, расходный материал)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Бифидумбактерин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1 сеанс гидроколонотерапии (глубокая очистка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кишечника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ппарат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Сolon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Hydromat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, одноразовые трусы, одноразовый ректальный набор, расходный материал)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ввндением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лекарственных препаратов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Гидроколонотерапия аппаратом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olon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Hydromat-5 процедур (При 100% оплате 5 процедур - стоимость 1 процедуры - 900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Гидроколонотерапия аппаратом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olon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Hydromat-8 процедур (При 100% оплате 8 процедур - стоимость 1 процедуры - 800 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Гидроколонотерапия аппаратом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olon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Hydromat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- 10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Очистительная клизма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1 процедура, кружка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Эсмарха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Микроклизмиа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 введением растворов лекарственных препаратов (150 мл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насто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ромашки, раствора колларгола) 1 процедура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Очистительная клизма аппаратом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olon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Hydromat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- 1 процедура в течение 10 минут перед проведением манипуляций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Гидроколонотерапия (Глубокая очистка кишечника аппаратом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Сolon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Hydromat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-5 процедур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восходящий душ 5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Гидроколонотерапия (Глубокая очистка кишечника аппаратом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Сolon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Hydromat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-5 процедур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душ Шарко 5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Акция; 1 сеанс гидроколонотерапии (глубокая очистка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кишечника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ппарат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Сolon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Hydromat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 одноразовые трусы, одноразовый ректальный набор, расходный материал) с 02 ч до 06 ч (по графику)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1 сеанс гидроколонотерапии (глубокая очистка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кишечника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ппарат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Сolon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Hydromat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 одноразовые трусы, одноразовый ректальный набор, расходный материал) АКЦИЯ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Геморрой хронический в стадии обострения консервативное лечение 2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 без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препаратов ,обработки)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39000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Геморрой хронический в стадии обострения консервативное лечение 2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препаратами ,обработки)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Геморрой хронический в стадии обострения консервативное лечение 3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препаратами ,обработки)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Геморрой хронический вне обострения, консервативное лечение 1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препараты, обработки)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Геморрой хронический вне обострения, консервативное лечение 1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без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препаратов, обработки)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Геморрой хронический вне обострения, консервативное лечение 2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препараты, обработки)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Геморрой хронический вне обострения, консервативное лечение 2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препараты, обработки)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61500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Склеротермия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1геморроидального узла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1геморроидального узла радиоволновым способом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Вскрытие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тромбированного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узла с анестезией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36*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Иссечение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тромбированного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узла с анестезией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37*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Иссечение 1геморроидального узла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Экстренная помощь при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крототочащем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геморрое (включая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медикаменты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,о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бработки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Анальная трещина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анальная трещина консервативное лечение без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препаратов, обработки 1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анальная трещина консервативное лечение, включая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препараты, обработки 1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анальная трещина консервативное лечение без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препаратов, обработки 2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39200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анальная трещина консервативное лечение, включая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препараты, обработки 2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44800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анальная трещина консервативное лечение, включая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препараты, обработки 3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анальной бахромки радиоволновым методом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анальной трещины радиоволновым методом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46*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фиброзного полипа анального канала (1единица) радиоволновым методом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47*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иссечение анальной бахромки (1 единица)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иссечение анальной трещины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49*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иссечение фиброзного полипа анального канала 1единица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Анальный зуд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анальный зуд консервативное лечение 1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 xml:space="preserve">обработки, без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22400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анальный зуд консервативное лечение 2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обработки,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анальный зуд консервативное лечение 3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обработки,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61600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Свищи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свищи консервативное лечение 1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препаратами, обработки)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свищи консервативное лечение 2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без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препаратов, обработки)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свищи консервативное лечение 2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препаратами, обработки)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44800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свищи консервативное лечение 3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(включая медикаменты,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антигомотоксическими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препаратами, обработки)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57*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удаление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интрасфинктерных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свищей прямой кишки радиоволновым методом (неосложненных)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иссечение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интрасфинктерных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свищей прямой кишки радиоволновым методом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Эпителиально-копчиковый 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эпителиально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опчиковый ход консервативное лечение 1 мес. (включая медикаменты,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антигомтоксическими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эпителиально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опчиковый ход консервативное лечение 2 мес. (включая медикаменты, без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антигомтоксических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эпителиально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опчиковый ход консервативное лечение 3 мес. (включая медикаменты,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антигомтоксическими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удаление неосложненного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эпитально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-копчикового хода радиоволновым методом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14" w:name="pulmanolog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Кондиломы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63*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1 кондиломы радиоволновым методом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иссечение 1 кондиломы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iCs/>
                <w:sz w:val="18"/>
                <w:szCs w:val="18"/>
                <w:lang w:eastAsia="ru-RU"/>
              </w:rPr>
              <w:t>* операции выполняются на базе ГКБ №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br/>
        <w:t xml:space="preserve">700 1 сеанс гидроколонотерапии (глубокая очистка </w:t>
      </w:r>
      <w:proofErr w:type="spellStart"/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t>кишечника</w:t>
      </w:r>
      <w:proofErr w:type="gramStart"/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t>,а</w:t>
      </w:r>
      <w:proofErr w:type="gramEnd"/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t>ппарат</w:t>
      </w:r>
      <w:proofErr w:type="spellEnd"/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t xml:space="preserve"> </w:t>
      </w:r>
      <w:proofErr w:type="spellStart"/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t>Сolon</w:t>
      </w:r>
      <w:proofErr w:type="spellEnd"/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t xml:space="preserve"> </w:t>
      </w:r>
      <w:proofErr w:type="spellStart"/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t>Hydromat</w:t>
      </w:r>
      <w:proofErr w:type="spellEnd"/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t>, одноразовые трусы, одноразовый ректальный набор, расходный материал) АКЦИЯ /</w:t>
      </w:r>
      <w:proofErr w:type="spellStart"/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t>tdtd</w:t>
      </w:r>
      <w:proofErr w:type="spellEnd"/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416"/>
        <w:gridCol w:w="647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bookmarkEnd w:id="14"/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Пульмонология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врача пульмонолога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Повторный прием врача пульмонолога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Совместная консультация врача пульмонолога с врачом кардиологом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Совместная консультация врача пульмонолога с врачом аллергологом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Осмотр врача пульмонолога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по результатам анализов, в составе члена научного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Специализированный вызов врача пульмонолога на дом (Москва и 15 км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 МКАД)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Лечение на дому(10 выездов, выезд медсестры, капельное введение препаратов, ингаляции, электромагнитное или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лазеро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лечение)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Выписка из амбулаторной карты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Экстренная помощь для пульмонологических пациентов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Школа для пациентов с легочной недостаточностью(1 посещение)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Лекарственный тест при проведении спирометрии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Спирометрия (метод измерения жизненной емкости легких, оборудование «MICRA LAB»)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1300</w:t>
            </w:r>
          </w:p>
        </w:tc>
      </w:tr>
      <w:tr w:rsidR="003857E5" w:rsidRPr="00CD0B2C" w:rsidTr="003857E5">
        <w:trPr>
          <w:trHeight w:val="2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Определение возраста легких (спирограф с датчиком объема легких «Золотой стандарт»)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Измерение бронхиального сопротивления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Физиотерапевтическое лечение легких, потоком электромагнитного излучения(1 процедура)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Пульсоксиметрия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(измерение уровня насыщенности кислородом 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капиллярной крови)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плевральной полости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лимфатических узлов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печен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и(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на предмет метастазов)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Компьютерная томография легких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ЭКГ (определение тяжести заболевания)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Расшифровка ЭКГ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Измерение артериального давления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Ингаляция лекарственных препаратов через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небулайзер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(1 процедура)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Рекомендуемые анализы при различных пульмонологических заболеваниях.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Исследование мокроты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720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Мазок со слизистой зева или гортан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и(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 расширенному спектру антибиотиков)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1190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Мазок со слизистой зева или гортан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и(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 основному спектру антибиотиков и бактериофагам)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1060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Мазок со слизистой зева или гортан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и(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 расширенному спектру антибиотиков и бактериофагам)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Мазок со слизистой зева или гортан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и(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 основному спектру антибиотиков)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Коуалограмма</w:t>
            </w:r>
            <w:proofErr w:type="spellEnd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Д-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димер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Фибриноген (цитрат кол. 3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Антитромбин III (цитрат кол. 3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Протромбин+МНО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(цитрат кол. 3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АЧТВ (цитрат кол. 3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Тромбировое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(цитрат кол. 3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Био</w:t>
            </w:r>
            <w:proofErr w:type="spellEnd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/химический</w:t>
            </w:r>
            <w:proofErr w:type="gramEnd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анализ крови: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Общий белок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кол. 2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135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кол. 2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135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Мочевина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кол. 2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135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АЛТ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135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Лактатдегидрогеназа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(LDH)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кол. 2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С-реактивный белок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высокочувств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Метод)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кр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кол. 1 р. д.)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Анализ крови на туберкуле</w:t>
            </w:r>
            <w:proofErr w:type="gramStart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з(</w:t>
            </w:r>
            <w:proofErr w:type="gramEnd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Антитела суммарные к туберкулезу(</w:t>
            </w: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Anti-Micobacterium</w:t>
            </w:r>
            <w:proofErr w:type="spellEnd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tuberculosis</w:t>
            </w:r>
            <w:proofErr w:type="spellEnd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), сумм.(</w:t>
            </w: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кр.сыв</w:t>
            </w:r>
            <w:proofErr w:type="spellEnd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))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Маркеры вирусных инфекций: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Anti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-EBV-EBNA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lqG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кач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3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495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Anti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-HSV 1,2 типа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lqG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(герпес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симпле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кач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3 р.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870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Anti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-CMV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lqG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кач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3 р.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960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Anti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Toxo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gondii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lqG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(Токсоплазма)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кач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3 р.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760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 xml:space="preserve">Anti-Mycoplasma pneumonia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>lqG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кач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 xml:space="preserve">. 3 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 xml:space="preserve">. 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470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Антитела к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токстокарам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кач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3 р. д.) 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570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 xml:space="preserve">Anti-Chlamydia pneumonia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>lqG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кач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 xml:space="preserve">. 3 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 xml:space="preserve">. 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875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Антитела к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Candida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lqG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кач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3 р. д.)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Атитела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Aspergilius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lqG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кач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3 р.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495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Состояние иммунного статуса: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Исследование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субпопуляции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лимфойитов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, расширенная панель (гепарин % 6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Иммуноглобулины A,V,G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кол. 6 р.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945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ЦИК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кол. 6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945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Иммуноглобулин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Е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кол. 6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945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Онкомаркеры</w:t>
            </w:r>
            <w:proofErr w:type="spellEnd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15" w:name="onkologiy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CA 19-9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кач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3 р.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CA 72-4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углевоидный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антиген)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кол. 4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945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Cyfra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21-1 (фрагмент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цитокератина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сыв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кол. 4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р.д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16" w:name="immunologallergolog" w:colFirst="1" w:colLast="1"/>
            <w:r w:rsidRPr="00CD0B2C">
              <w:rPr>
                <w:rFonts w:ascii="Georgia" w:eastAsia="Times New Roman" w:hAnsi="Georgia" w:cs="Arial"/>
                <w:b/>
                <w:bCs/>
                <w:i/>
                <w:iCs/>
                <w:sz w:val="18"/>
                <w:szCs w:val="18"/>
                <w:lang w:eastAsia="ru-RU"/>
              </w:rPr>
              <w:t>Общий анализ мочи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5340"/>
        <w:gridCol w:w="1545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bookmarkEnd w:id="15"/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Онкология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Консилиум врачей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врача онколога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5340"/>
        <w:gridCol w:w="1545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bookmarkStart w:id="17" w:name="tallasoterapiy"/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Иммунолог-аллерголог</w:t>
            </w:r>
          </w:p>
        </w:tc>
      </w:tr>
      <w:bookmarkEnd w:id="16"/>
      <w:tr w:rsidR="003857E5" w:rsidRPr="00CD0B2C" w:rsidTr="003857E5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врача иммунолога-аллерголога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Осмотр врача иммунолога-аллерголога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врача иммунолога-аллерголога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6469"/>
        <w:gridCol w:w="522"/>
        <w:gridCol w:w="96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Талласотерапия</w:t>
            </w:r>
            <w:proofErr w:type="spellEnd"/>
          </w:p>
        </w:tc>
      </w:tr>
      <w:bookmarkEnd w:id="17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Алготерапия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Обертывание для предупреждения эффекта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обвисания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вариант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 применением готового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пилинга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(40-60минут)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Алготерапия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Обертывание для предупреждения эффекта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обвисания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вариант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 применением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маслянного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пилинга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(40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Алготерапия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нтицеллюлитное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обертывание (вариант1) с применением готового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пилинга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(1 час 10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Алготерапия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нтицеллюлитное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обертывание (вариант2) с применением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маслянного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пилинга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(1 час 10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Антистресс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(1 час 10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Антицеллюлитное обертывание (локальное) (40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Моделирование фигуры (вариант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)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примененитем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крема для упругости "Актив" в качестве завершающего средства (60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Моделирование фигуры (вариант2) с применением геля для упругости кожи в качестве завершающего средства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Очищающая программа с насыщенными минералами (60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Снижение веса (вариант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) с использованием готового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пилинга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(60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18" w:name="vodolechenie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Снижение веса (вариант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) с использованием омыляющего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пилинга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(60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Упругая грудь (40-60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Упругость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.Т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онус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(вариант1) локальная аппликация (40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Упругость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.Т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онус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(вариант2) на всю поверхность тела (60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6578"/>
        <w:gridCol w:w="413"/>
        <w:gridCol w:w="96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Водолечение</w:t>
            </w:r>
          </w:p>
        </w:tc>
      </w:tr>
      <w:bookmarkEnd w:id="18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Душ восходящий (2-5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Комплект одноразовый для водных процедур (шапочка для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душа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,т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апочки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Контрастный душ 5 минут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Полотенце банное (прокат)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Циркулярный душ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 10 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Швейцарские ванны 20 мин с арникой (воздействует на циркулярную, нервную систему)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Швейцарские ванны 20 мин с мелиссой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укрепление иммунитета, нервной системы)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Шотландский душ до 10мин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Грязелечение до 15 мин омолаживающее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Душ "Шарко"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Струевой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(7минут)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Швейцарские ванны 20 мин с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разнотравьем (антистрессовая, тонизирующая)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19" w:name="besplodie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Швейцарские ванны 20 мин с лавандой (тонизирующая, успокаивающая)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Швейцарские ванны 20 мин с розмарином (сексуальная холодность, нарушение памяти, целлюлит)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Швейцарские ванны 20 мин с ромашкой (спазмолитическая, расслабляющая)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Швейцарские ванны 20 мин с хвоей (ломота в теле, физические нагрузки)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6259"/>
        <w:gridCol w:w="707"/>
        <w:gridCol w:w="96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Бесплодие</w:t>
            </w:r>
          </w:p>
        </w:tc>
      </w:tr>
      <w:bookmarkEnd w:id="19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Антиспермальные тела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IgA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Биологическая подготовка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ЭКО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39200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Вспомогательный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хэтчинг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13440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Доплата за участие в программе ЭКО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неанонимного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донора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56000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ИКСИ (без ЭКО не выполняется)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уролога-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андролога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Оценка результатов УЗИ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Первичная консультация врача-специалиста уролога (руководитель программы по бесплодию)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Первичная консультация врача-специалиста гинеколога (руководитель программы по бесплодию)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Посткоитальный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тест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8960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Спермограмма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молочных желез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УЗИ мониторинг при стимуляции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суперовуляции+консультация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19000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УЗИ органов малого таза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трансвагинальным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датчиком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полового члена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предстательной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ЭКО с I VM, ЭКО в естественном цикле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78400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Электрокардиограмма с расшифровкой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Эхо-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гистеросальпиногография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антиспермальные антитела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Ig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антиспермальные антитела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IgM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биохимия спермы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гистеросальпиногография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диагностическая биопсия яичка (без гистологии, без анестезии)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использование в программе ЭКО донорской спермы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за каждый образец 0,5 мл)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кольпоскопия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компьютерная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кольпоскопия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расширенная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гинеколога-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репродуктолога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консультация+осмотр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гинеколога-эндокринолога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повторная консультация (бесплатно)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после любой программы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ЭКО предоставляется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скидка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на ведение беременности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прогамма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внутриматочной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инсеминации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спермой мужа ( для супружеской пары, проводится в течение 1-го месяца)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.В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ключает :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консултации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врачей специалистов: гинеколог, уролог, терапевт, анестезиолог, УЗИ органов малого таза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трансвагинальным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датчиком, УЗИ предстательной железы, пребывание в палате дневного стационара, наблюдение медицинского персонала, манипуляции медицинского персонала, инструменты одноразового использования,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лекартсвенные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40300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программа ЭКО без лекарственных препаратов входит: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трансвагинальная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пункция фолликулов, культивирование яйцеклеток, сперматозоидов, зигот эмбрионов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in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vitro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 перенос эмбрионов в полость матки, консультация анестезиолога, анестезиологическое обеспечение пункции фолликулов. Лекарственные препараты пациент приобретает самостоятельно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87500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ЭКО с донорскими яйцеклетками анонимного донора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235200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программа ЭКО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лекарств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.п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репаратами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 использованием 1500МЕ ГОНОЛАЛА-Ф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179200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программа ЭКО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лекарств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.п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репаратами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 использованием 1500МЕ МЕНОПУРА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156800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ЭКО с лекарственными препаратами с использованием 1500МЕ ПУРЕГОНА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201600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программа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антигомотоксилогического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очищения и подготовки организма к беременности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консервативного лечения бесплодия (для супружеской пары в течение 1-го месяца)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46000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20" w:name="stomatologiy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программа лабораторного обследования по бесплодию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женская программа комплексного обследования)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26500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программа лабораторного обследования по бесплодию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мужская программа комплексного обследования)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26600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программа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обязатального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лабораторного обследования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перед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ЭКО (мужчина и женщина)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12600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программа подготовки к внутриматочной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инсеминации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спермой мужа (проводится для подготовленной супружеской пары в течение 1-го месяца: консультации врачей специалистов: гинеколог,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уролог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нестезиолог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, УЗИ мониторинг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овуляции,УЗИ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предстательной железы, подготовка спермы, внутриматочная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инсеминация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 пребывание в палате дневного стационара, наблюдение медицинского персонала, манипуляции медицинского персонала, инструменты одноразового использования, лекарственные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28000</w:t>
            </w:r>
          </w:p>
        </w:tc>
        <w:tc>
          <w:tcPr>
            <w:tcW w:w="0" w:type="auto"/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5942"/>
        <w:gridCol w:w="1120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Стоматология</w:t>
            </w:r>
          </w:p>
        </w:tc>
      </w:tr>
      <w:bookmarkEnd w:id="20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врача стоматолога-ортопеда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врача стоматолога-терапевта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Составление плана 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Анестезия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Анестезия инфильтрационная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анестезия аппликационная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Премедикация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(успокаивающие препараты и уколы)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1,100.00р.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Премедикация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проводниковая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Рентгенографические снимки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прицельный рентгенографический снимок (1 зуб)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промежуточный рентгенографический снимок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ортопантомографический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снимок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780.00р.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Профессиональное снятие зубных отложений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полировка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косметическая полировка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Ультрозвуковое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снятие  зубных отложений (1 зуб)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Покрытие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фторосодержащихми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препаратами  Франция (1 зуб)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Покрытие фторсодержащими препаратами Россия (1 зуб)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Гигиеническая чистка зубов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брекет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-системой (1 челюсть)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Снятие слепков  и изготовление индивидуальных капп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Внутреннее отбеливание зубов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1,100.00р.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Професссиональное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отбеливание зубов (передние зубы-12 зубов)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5,600.00р.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зубного налета, аппарат "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Airflow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" (1 челюсть)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Зубные украшения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Зубные украшения из недрагоценных сплавов и камней (стоимость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1,700.00р.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Медикаментозные повязки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Наложение защитной лечебной повязки в области 1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Лечебная аппликация в области 1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избирательное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пришлифовывание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в области 2 зубов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медикаметозная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обработка </w:t>
            </w: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зубо-десневого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кармана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медикаметозная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обработка культи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кюретаж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T</w:t>
            </w:r>
            <w:proofErr w:type="gramEnd"/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ерапия</w:t>
            </w:r>
            <w:proofErr w:type="spellEnd"/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Реставрация зубов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косметическая реставрация центральной группы зубов (1зуб)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3,400.00р.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реставрация жевательной группы зубов (1 зуб)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Художественная реставрация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Filtek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Spectrum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от 7000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Лечение кариеса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изолирующая прокладка цемент (Россия)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изолирующая прокладка (ФУДЖИ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формирование полости зуба при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поверхостном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кариесе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формирование полости зуба при среднем кариесе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формирование полости зуба при глубоком кариесе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лечебная прокладка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изолирующая прокладка световая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временная пломба (Россия)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временная пломба (импортная)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раскрытие полости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жидкий композит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1,150.00р.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Светоотражаемые</w:t>
            </w:r>
            <w:proofErr w:type="spellEnd"/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 xml:space="preserve"> пломбы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геркулайт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(полость 1-й категории)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геркулайт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(полость 2-й категории) пломба более 1/3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коронковой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части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1,250.00р.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филтек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(полость 1-й категории)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1,350.00р.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филтек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(полость 2-й категории) пломба более 1/3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коронковой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части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спектрум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полость 1-й категории)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1,700.00р.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спектрум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(полость 2-й категории) пломба более 1/3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коронковой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части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харизма (полость 1-й категории)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харизма (полость 2-й категории)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1,150.00р.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Пломбы химического отверждения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пломба химического отверждения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560.00р.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Лечение пульпита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наложение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девиталлизирующей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пасты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механическая и медикаментозная обработка 1-го канала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механическая и медикаментозная обработка 2-х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механическая и медикаментозная обработка 3-х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пломбирование одного канала пастой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пломбирование одного канала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пастой+гуттаперча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пломбирование термофилом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1,350.00р.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лечение пульпита 8 зуба от 3400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формирование полости зуба при пульпите одноканального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формирование полости зуба при пульпите двухканального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формирование полости зуба при пульпите трехканального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Лечение периодонтита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механическая и медикаментозная обработка 1-го канала (периодонтит)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механическая и медикаментозная обработка 2-х каналов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периодонтит)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750.00р.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механическая и медикаментозная обработка 3-х каналов (периодонтит)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1,150.00р.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временное пломбирование 1-го канала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пломбирование одного канала пастой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пломбирование одного канала пастой +гуттаперча (периодонтит)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пломбирование термофилом (периодонтит)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1,350.00р.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формирование полости зуба при периодонтите одноканального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формирование полости зуба при периодонтите двухканального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формирование полости зуба при периодонтите трехканального зуба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Распломбирование</w:t>
            </w:r>
            <w:proofErr w:type="spellEnd"/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 xml:space="preserve">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распломбировка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1 канала, запломбированного пастой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распломбировка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1-го канала,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зампломбированного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резорцин-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формал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.м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етодом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распломбировка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1-го канала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запломбированного цементом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извлечение инородного тела из канала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1,150.00р.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распломбировка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1-го зуба под вкладку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sz w:val="18"/>
                <w:szCs w:val="18"/>
                <w:lang w:eastAsia="ru-RU"/>
              </w:rPr>
              <w:t>Прочие терапевтические манипуляции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постановка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стекловолокнового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штифта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установка титанового штифта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1,150.00р.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установка анкерного штифта с золоченного покрытием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удаление старой пломбы из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амальгаммы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постановка временной пломбы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коагуляция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десневого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сосочка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старой пломбы из композитного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удаление временной пломбы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шлифововка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пломбы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полировка пломбы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подбор цвета пломбы по цветовой гамме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экстирпация пульпарного нерва из одного корневого канала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расширение одного корневого канала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сложность стоматологических манипуляций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1,150.00р.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комплексного обследования по стоматологии №1 Базовое обследование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6,560.00р.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комплексного лабораторного обследования по стоматологии №2 Рекомендованное обследование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9,510.00р.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программа комплексного лабораторного обследования по стоматологии №3 Расширенное обследование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43,110.00р.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Экстренная помощь в стоматологии (включая лекарственные препараты, медицинские услуги врача и медсестры,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лазеролечение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Экстренная помощь в стоматологии с физиотерапией (включая лекарственные препараты, медицинские услуги врача и медсестры,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лазеролечение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Экстренная помощь в стоматологии при пародонтите (включая лекарственные препараты, медицинские услуги врача и медсестры,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лазеролечение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Протезирование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Армирование протеза сеткой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Индивидуальная ложка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Металлокерамическая коронка 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интенсивами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(DUCERRA)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Металлокерамическая коронка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интенсивами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lvoclar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Телескопическая коронка (фрезерованная)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безметалловая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керамическая коронка  t(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max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).метод послойного нанесения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безметалловая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керамическая коронка e/(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max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метод раскрашивания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протез с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металлическими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кламмерами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протез на замковом креплении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Бредент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протез с металлическим каркасом  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кламмерами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Квадро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протез с ригельным замком МК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двусторонний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49,000.00р.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протез с ригельным замком МК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односторонний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вкладка культевая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CoCr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 или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Nicr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Ugin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Dentair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вкладка культевая золотая/золотоплатиновая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Degudent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(цена за работу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вес металла оплачивается отдельно)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вкладка культевая золотая/золотоплатиновая разборная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Degudent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(за работу вес металла  оплачивается отдельно)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вкладка культевая облицованная керамикой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вкладка культевая разборная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CoCr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NiCrUgin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Dentair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вкладка культевая серебро (Ag99.99)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восковой шаблон для определения центрального соотношения челюстей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временная коронка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временная коронка на имплантат  без учета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абатмента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искусственная десна (на 1единицу)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керамическая вкладка e/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max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lvoclar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методом послойного нанесения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керамическая вкладка e/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max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lvoclar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методом раскрашивания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керамический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винир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e.max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 методом раскрашивания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керамический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винир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e.max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методом послойного нанесения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кламмер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Кватро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коронки на каркасе из оксида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циркония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составе моста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металлокерамическая коронка на золотом сплаве (за работу, вес металла оплачивается отдельно)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металлокерамическая коронка на золотоплатиновом сплаве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за работу, вес металла оплачивается отдельно)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металлокерамическая коронка на имплантат без учета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абатмента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металлокерамическая коронка на имплантат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спецсплав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без учета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абатмента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металлокерамическая коронка на каркасе из фрезерованного титана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lvocar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многозвеньевой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протез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от 25000 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отдельная коронка  на каркасе из оксида циркония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Dussera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отдельная коронка на каркасе из оксида циркония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lvoclar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перебазировка протеза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плечевая масса (на единицу)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починка протеза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цельнолитая  металлическая коронка,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кобальт-хромовый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цельнолитая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коронка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,с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пецсплав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 цена за саму работу (вес металла оплачивается отдельно)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21" w:name="mammologiy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цельнолитая металлическая коронка,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никельхромовый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3,500.00р.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частичный или полный съемный протез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lvoclar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частичный или полный съемный протез Италия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9,000.00р.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шинирующий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бюгельный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протез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right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25,000.00р.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6363"/>
        <w:gridCol w:w="639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bookmarkEnd w:id="21"/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lastRenderedPageBreak/>
              <w:t>Маммология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Консультация врача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маммолога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Повторная консультация врача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маммолога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Осмотр молочных желез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пальпаторное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обследование)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молочных желез высокочастотным датчиком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1330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Оценка результатов УЗИ с оформлением заключения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Лечебно-диагностическая тонкоигольная аспирационная пункционная биопсия под контролем ультразвукового (1 кистозное образование до 1,0 см, включая местную анестезию) в комплексном обследовании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Лечебно-диагностическая тонкоигольная аспирационная пункционная биопсия под контролем ультразвукового (1 кистозное образование до 1,0 см, включая местную анестезию) без комплексного обследования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Лечебно-диагностическая тонкоигольная аспирационная пункционная биопсия под контролем ультразвукового (1 кистозное образование от 1,0 до 2,0 см, включая местную анестезию) в комплексном обследовании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Лечебно-диагностическая тонкоигольная аспирационная пункционная биопсия под контролем ультразвукового (1 кистозное образование от 1,0 до 2,0 см, включая местную анестезию) без комплексного обследования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Лечебно-диагностическая тонкоигольная аспирационная пункционная биопсия под контролем ультразвукового (1 кистозное образование более 2,0 см, включая местную анестезию) в комплексном обследовании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Лечебно-диагностическая тонкоигольная аспирационная пункционная биопсия под контролем ультразвукового (1 кистозное образование более 2,0 см, включая местную анестезию) без комплексного обследования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Цитологическое исследование биоматериала (1 зона, срок 6 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Диагностическая компьютеризированная маммография интегральной глубинной температуры мягких тканей в комплексном обследовании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Диагностическая компьютеризированная маммография интегральной глубинной температуры мягких тканей без комплексного обследования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22" w:name="ozon1" w:colFirst="1" w:colLast="1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Консультация профессора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МРТ молочной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Секторальная резекция молочной железы по поводу аденом с маркировкой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Центральная резекция молочной железы по поводу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внутрипротоковых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папиллом с маркировкой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42000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расцеживания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молочных желез ручное (1 процедура)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расцеживания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молочнх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желез аппаратное (1 процедура)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расцеживания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молочных желез комплексное ручное и аппаратное (1 процедура)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Обучение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саморасцеживанию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Лазеротерапия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Милта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1 процедура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Обработка 1-ой молочной железы с использованием прокладки ЧИКО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Обработка 1-ой молочной железы с использованием прокладки ЧИКО и гелем против трещин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* - Выполняется на базе ГКБ №23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 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73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6429"/>
        <w:gridCol w:w="633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Озонотерапия</w:t>
            </w:r>
            <w:proofErr w:type="spellEnd"/>
          </w:p>
        </w:tc>
      </w:tr>
      <w:bookmarkEnd w:id="22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Аппликация озонированных масел (одна процедура)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Вакуумный массаж с озоном по оливковому маслу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1460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Влагалищная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инсуффляция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-кислородной смеси во влагалище)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620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Внутривенное введение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-насыщенного физиологического раствора (курс 10 процедур)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13440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Внутривенное введение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-насыщенного физиологического раствора 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(курс 5 процедур)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7840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Внутривенное введение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-насыщенного физиологического раствора однократно (200 мл)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Гидроколонотерапия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-кислородной смесью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2470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Дополнительная схема лечения к основному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курсу-купирование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симптомов интоксикации (включает препараты.,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32480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Допополнительная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схема лечения к основному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курсу-профилактика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онкологических заболеваний (включает препараты.,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32480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Дополн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.с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хема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лечения к основному курсу-профилактика атеросклероза (включает препараты.,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19040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Дополнительная схема лечения к основному курсу в гинекологии (включает препараты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., </w:t>
            </w:r>
            <w:proofErr w:type="spellStart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19040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Дополнительная схема лечения к основному курсу в проктологии (включает препараты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., </w:t>
            </w:r>
            <w:proofErr w:type="spellStart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21280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Дополнительная схема лечения к основному курсу в стоматологии (включает препараты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., </w:t>
            </w:r>
            <w:proofErr w:type="spellStart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21280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Дополнительная схема лечения к основному курсу в урологии (включает препараты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., </w:t>
            </w:r>
            <w:proofErr w:type="spellStart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21280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Дополнительная схема лечения к основному курсу в эндокринологии (включает препараты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., </w:t>
            </w:r>
            <w:proofErr w:type="spellStart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21280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Дополнительная схема лечения к основному курсу по восстановлению иммунитета (включает препараты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., </w:t>
            </w:r>
            <w:proofErr w:type="spellStart"/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20160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Дополнительная схема лечения к основному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курсу-защита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от стресса (включает препараты.,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26880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Дополнительная схема лечения к основному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курсу-коррекция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зрения (включает препараты.,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Дополнительная схема лечения к основному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курсу-противопаразитная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(включает препараты.,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-кислородные процедуры)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19040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Инстиляция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(орошение) влагалища озоном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560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Инъекционная коррекция ОКС задней поверхности плеча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Инъекционная коррекция ОКС зоны лба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Инъекционная коррекция ОКС окологлазничной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Инъекционная коррекция ОКС ягодицы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1120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Инъекционное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контурирование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лица (коррекция второго подбородка)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Комплексная коррекция озоном (лицо, шея, декольте)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Консультация врача-специалиста по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560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Коррекция рубца 1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Лечение целлюлита (локальное отложение жира)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:В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нутривенное введение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-кислородной смеси с процедурой вакуумного массажа 1 процедура)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3360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Лимфотропное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введение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-кислородной смеси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Мезоозон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волосистой части головы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Микроклизмы с озонированным раствором лекарственных препаратов (одна процедура)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Общая инъекционная коррекция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мезоозон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Общеукрепляющая схема лечения ОКС (повышение иммунитета, очищение организма, омоложение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клеток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.В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ключает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антигомотоксилогические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препараты, процедуры, бальнеологию, консультации врача)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23520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купероза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1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отдельных участков тела, 1/3 стандартной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3360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растяжек и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стрий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схема 2314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угревой сыпи, пиодермии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2690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Ректальная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инсуффляция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-кислородной смеси в прямую кишку)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Санация влагалища с введением озонированного тампона с </w:t>
            </w: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лекарственными препаратами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680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Склеротерапия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сосудистых звездочек ОКС 1 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Схема лечения ЗППП с применением ОКС (включает препараты,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процедуры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,к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онсультации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врачей) (1 месяц)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Схема лечения ОКС для беременных (вкл. препараты, процедуры, консультации врачей) (1 месяц)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19040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Уретральная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инсуффляция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-насыщенной смеси в уретру)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790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Целлюлолиполиз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боковых поверхностей тела ОКС (инъекционно)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Целлюлолиполиз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живота и боковых поверхностей туловища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Целлюлолиполиз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области бедра ОКС (инъекционно)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2240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bookmarkStart w:id="23" w:name="vyezd" w:colFirst="1" w:colLast="1"/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Целлюлолиполиз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передней брюшной стенки ОКС (инъекционно)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1680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Целлюлополиз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озонотерапия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) бедер, ягодиц и голеней (комплекс)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2800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Цервикальная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инсуффляция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(Введение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озоно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-кислородной смеси в церв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ан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.: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однор.катетер,гинек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. зеркало)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730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осмотр врача-специалиста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300</w:t>
            </w:r>
          </w:p>
        </w:tc>
      </w:tr>
    </w:tbl>
    <w:p w:rsidR="003857E5" w:rsidRPr="00CD0B2C" w:rsidRDefault="003857E5" w:rsidP="003857E5">
      <w:pPr>
        <w:spacing w:after="0" w:line="240" w:lineRule="auto"/>
        <w:rPr>
          <w:rFonts w:ascii="Georgia" w:eastAsia="Times New Roman" w:hAnsi="Georgia" w:cs="Times New Roman"/>
          <w:i/>
          <w:sz w:val="18"/>
          <w:szCs w:val="1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8416"/>
        <w:gridCol w:w="609"/>
      </w:tblGrid>
      <w:tr w:rsidR="003857E5" w:rsidRPr="00CD0B2C" w:rsidTr="003857E5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00"/>
            <w:vAlign w:val="center"/>
            <w:hideMark/>
          </w:tcPr>
          <w:p w:rsidR="003857E5" w:rsidRPr="00CD0B2C" w:rsidRDefault="003857E5" w:rsidP="003857E5">
            <w:pPr>
              <w:spacing w:before="75" w:after="75" w:line="240" w:lineRule="auto"/>
              <w:ind w:left="150"/>
              <w:jc w:val="center"/>
              <w:outlineLvl w:val="2"/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b/>
                <w:bCs/>
                <w:i/>
                <w:color w:val="003399"/>
                <w:sz w:val="18"/>
                <w:szCs w:val="18"/>
                <w:lang w:eastAsia="ru-RU"/>
              </w:rPr>
              <w:t>Оказание медицинских услуг на выезде</w:t>
            </w:r>
          </w:p>
        </w:tc>
      </w:tr>
      <w:bookmarkEnd w:id="23"/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Дезинтоксикационная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терапия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Забор анализов на дому (с21.00 до23.00)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490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Выезд по Москве (в пределах МКАД)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Выезд по Москве (за пределы МКАД)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15000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Отправка результатов анализов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элетронной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почтой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РНК вирус гриппа А.А/H1N1/CA/2009/B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1320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Расходный материал по забору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490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диагностики беременности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1010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мошонки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1010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органов брюшной полости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органов малого таза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1100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почек и УЗИ мочеточников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простаты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щитовидной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930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УЗИ молочной железы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акция (06.00-07.00) РНК вирус гриппа А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,А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/H1N1/CA/2009.B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600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внутривенная инъекция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внутримышечная инъекция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дополнительные медицинские манипуляции оплачиваются по прейскуранту с </w:t>
            </w:r>
            <w:proofErr w:type="spell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коэффициетом</w:t>
            </w:r>
            <w:proofErr w:type="spell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капельное ведение (капельница</w:t>
            </w:r>
            <w:proofErr w:type="gramStart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0</w:t>
            </w:r>
            <w:proofErr w:type="gramEnd"/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 xml:space="preserve"> без стоимости лекарственных препаратов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900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обработка пролежней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оценка (расшифровка) электрокардиограммы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400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очистительная клизма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350</w:t>
            </w:r>
          </w:p>
        </w:tc>
      </w:tr>
      <w:tr w:rsidR="003857E5" w:rsidRPr="00CD0B2C" w:rsidTr="003857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электрокардиограмма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7E5" w:rsidRPr="00CD0B2C" w:rsidRDefault="003857E5" w:rsidP="003857E5">
            <w:pPr>
              <w:spacing w:after="0" w:line="240" w:lineRule="auto"/>
              <w:jc w:val="both"/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</w:pPr>
            <w:r w:rsidRPr="00CD0B2C">
              <w:rPr>
                <w:rFonts w:ascii="Georgia" w:eastAsia="Times New Roman" w:hAnsi="Georgia" w:cs="Arial"/>
                <w:i/>
                <w:sz w:val="18"/>
                <w:szCs w:val="18"/>
                <w:lang w:eastAsia="ru-RU"/>
              </w:rPr>
              <w:t>1200</w:t>
            </w:r>
          </w:p>
        </w:tc>
      </w:tr>
    </w:tbl>
    <w:p w:rsidR="00980091" w:rsidRPr="00CD0B2C" w:rsidRDefault="00980091" w:rsidP="003857E5">
      <w:pPr>
        <w:spacing w:after="0" w:line="240" w:lineRule="auto"/>
        <w:rPr>
          <w:rFonts w:ascii="Georgia" w:eastAsia="Times New Roman" w:hAnsi="Georgia" w:cs="Arial"/>
          <w:i/>
          <w:color w:val="33CC33"/>
          <w:sz w:val="18"/>
          <w:szCs w:val="18"/>
          <w:lang w:eastAsia="ru-RU"/>
        </w:rPr>
      </w:pPr>
      <w:r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lastRenderedPageBreak/>
        <w:br/>
      </w:r>
      <w:r w:rsidR="003857E5"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t> </w:t>
      </w:r>
      <w:r w:rsidR="003857E5" w:rsidRPr="00CD0B2C">
        <w:rPr>
          <w:rFonts w:ascii="Georgia" w:eastAsia="Times New Roman" w:hAnsi="Georgia" w:cs="Times New Roman"/>
          <w:i/>
          <w:noProof/>
          <w:sz w:val="18"/>
          <w:szCs w:val="18"/>
          <w:lang w:eastAsia="ru-RU"/>
        </w:rPr>
        <w:drawing>
          <wp:inline distT="0" distB="0" distL="0" distR="0" wp14:anchorId="41535ED1" wp14:editId="36693F09">
            <wp:extent cx="4953000" cy="2028825"/>
            <wp:effectExtent l="0" t="0" r="0" b="9525"/>
            <wp:docPr id="1" name="Рисунок 1" descr="time_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ime_wo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7E5"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br/>
      </w:r>
      <w:r w:rsidR="003857E5" w:rsidRPr="00CD0B2C">
        <w:rPr>
          <w:rFonts w:ascii="Georgia" w:eastAsia="Times New Roman" w:hAnsi="Georgia" w:cs="Arial"/>
          <w:i/>
          <w:color w:val="33CC33"/>
          <w:sz w:val="18"/>
          <w:szCs w:val="18"/>
          <w:lang w:eastAsia="ru-RU"/>
        </w:rPr>
        <w:t>Более подробную информацию Вы можете</w:t>
      </w:r>
      <w:r w:rsidR="003857E5" w:rsidRPr="00CD0B2C">
        <w:rPr>
          <w:rFonts w:ascii="Georgia" w:eastAsia="Times New Roman" w:hAnsi="Georgia" w:cs="Arial"/>
          <w:i/>
          <w:color w:val="33CC33"/>
          <w:sz w:val="18"/>
          <w:szCs w:val="18"/>
          <w:lang w:eastAsia="ru-RU"/>
        </w:rPr>
        <w:br/>
        <w:t>получить по многоканальному телефону: </w:t>
      </w:r>
      <w:r w:rsidR="003857E5" w:rsidRPr="00CD0B2C">
        <w:rPr>
          <w:rFonts w:ascii="Georgia" w:eastAsia="Times New Roman" w:hAnsi="Georgia" w:cs="Times New Roman"/>
          <w:i/>
          <w:sz w:val="18"/>
          <w:szCs w:val="18"/>
          <w:lang w:eastAsia="ru-RU"/>
        </w:rPr>
        <w:br/>
      </w:r>
      <w:r w:rsidR="003857E5" w:rsidRPr="00CD0B2C">
        <w:rPr>
          <w:rFonts w:ascii="Georgia" w:eastAsia="Times New Roman" w:hAnsi="Georgia" w:cs="Times New Roman"/>
          <w:i/>
          <w:noProof/>
          <w:sz w:val="18"/>
          <w:szCs w:val="18"/>
          <w:lang w:eastAsia="ru-RU"/>
        </w:rPr>
        <w:drawing>
          <wp:inline distT="0" distB="0" distL="0" distR="0" wp14:anchorId="7EA3FE34" wp14:editId="745C0B19">
            <wp:extent cx="685800" cy="685800"/>
            <wp:effectExtent l="0" t="0" r="0" b="0"/>
            <wp:docPr id="2" name="Рисунок 2" descr="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91" w:rsidRPr="00CD0B2C" w:rsidRDefault="00980091" w:rsidP="003857E5">
      <w:pPr>
        <w:spacing w:after="0" w:line="240" w:lineRule="auto"/>
        <w:rPr>
          <w:rFonts w:ascii="Georgia" w:eastAsia="Times New Roman" w:hAnsi="Georgia" w:cs="Arial"/>
          <w:b/>
          <w:i/>
          <w:sz w:val="18"/>
          <w:szCs w:val="18"/>
          <w:lang w:eastAsia="ru-RU"/>
        </w:rPr>
      </w:pPr>
      <w:r w:rsidRPr="00CD0B2C">
        <w:rPr>
          <w:rFonts w:ascii="Georgia" w:eastAsia="Times New Roman" w:hAnsi="Georgia" w:cs="Arial"/>
          <w:b/>
          <w:i/>
          <w:sz w:val="18"/>
          <w:szCs w:val="18"/>
          <w:lang w:eastAsia="ru-RU"/>
        </w:rPr>
        <w:t xml:space="preserve">телефоны:   </w:t>
      </w:r>
      <w:r w:rsidR="00CD0B2C">
        <w:rPr>
          <w:rFonts w:ascii="Georgia" w:eastAsia="Times New Roman" w:hAnsi="Georgia" w:cs="Arial"/>
          <w:b/>
          <w:i/>
          <w:sz w:val="18"/>
          <w:szCs w:val="18"/>
          <w:lang w:eastAsia="ru-RU"/>
        </w:rPr>
        <w:t xml:space="preserve"> </w:t>
      </w:r>
      <w:r w:rsidRPr="00CD0B2C">
        <w:rPr>
          <w:rFonts w:ascii="Georgia" w:eastAsia="Times New Roman" w:hAnsi="Georgia" w:cs="Arial"/>
          <w:b/>
          <w:i/>
          <w:sz w:val="18"/>
          <w:szCs w:val="18"/>
          <w:lang w:eastAsia="ru-RU"/>
        </w:rPr>
        <w:t xml:space="preserve">+7 (965)5084651  </w:t>
      </w:r>
      <w:r w:rsidR="00CD0B2C">
        <w:rPr>
          <w:rFonts w:ascii="Georgia" w:eastAsia="Times New Roman" w:hAnsi="Georgia" w:cs="Arial"/>
          <w:b/>
          <w:i/>
          <w:sz w:val="18"/>
          <w:szCs w:val="18"/>
          <w:lang w:eastAsia="ru-RU"/>
        </w:rPr>
        <w:t xml:space="preserve"> </w:t>
      </w:r>
      <w:bookmarkStart w:id="24" w:name="_GoBack"/>
      <w:bookmarkEnd w:id="24"/>
      <w:r w:rsidRPr="00CD0B2C">
        <w:rPr>
          <w:rFonts w:ascii="Georgia" w:eastAsia="Times New Roman" w:hAnsi="Georgia" w:cs="Arial"/>
          <w:b/>
          <w:i/>
          <w:sz w:val="18"/>
          <w:szCs w:val="18"/>
          <w:lang w:eastAsia="ru-RU"/>
        </w:rPr>
        <w:t xml:space="preserve"> +7 (919)3882384   </w:t>
      </w:r>
      <w:r w:rsidR="00CD0B2C">
        <w:rPr>
          <w:rFonts w:ascii="Georgia" w:eastAsia="Times New Roman" w:hAnsi="Georgia" w:cs="Arial"/>
          <w:b/>
          <w:i/>
          <w:sz w:val="18"/>
          <w:szCs w:val="18"/>
          <w:lang w:eastAsia="ru-RU"/>
        </w:rPr>
        <w:t xml:space="preserve">  </w:t>
      </w:r>
      <w:r w:rsidRPr="00CD0B2C">
        <w:rPr>
          <w:rFonts w:ascii="Georgia" w:eastAsia="Times New Roman" w:hAnsi="Georgia" w:cs="Arial"/>
          <w:b/>
          <w:i/>
          <w:sz w:val="18"/>
          <w:szCs w:val="18"/>
          <w:lang w:eastAsia="ru-RU"/>
        </w:rPr>
        <w:t xml:space="preserve"> +7(902)2666609    </w:t>
      </w:r>
      <w:r w:rsidR="00CD0B2C">
        <w:rPr>
          <w:rFonts w:ascii="Georgia" w:eastAsia="Times New Roman" w:hAnsi="Georgia" w:cs="Arial"/>
          <w:b/>
          <w:i/>
          <w:sz w:val="18"/>
          <w:szCs w:val="18"/>
          <w:lang w:eastAsia="ru-RU"/>
        </w:rPr>
        <w:t xml:space="preserve">  </w:t>
      </w:r>
      <w:r w:rsidRPr="00CD0B2C">
        <w:rPr>
          <w:rFonts w:ascii="Georgia" w:eastAsia="Times New Roman" w:hAnsi="Georgia" w:cs="Arial"/>
          <w:b/>
          <w:i/>
          <w:sz w:val="18"/>
          <w:szCs w:val="18"/>
          <w:lang w:eastAsia="ru-RU"/>
        </w:rPr>
        <w:t xml:space="preserve">  2076609  </w:t>
      </w:r>
    </w:p>
    <w:p w:rsidR="003857E5" w:rsidRPr="00CD0B2C" w:rsidRDefault="003857E5" w:rsidP="003857E5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i/>
          <w:color w:val="003399"/>
          <w:sz w:val="18"/>
          <w:szCs w:val="18"/>
          <w:lang w:eastAsia="ru-RU"/>
        </w:rPr>
      </w:pPr>
    </w:p>
    <w:p w:rsidR="003706DC" w:rsidRPr="00CD0B2C" w:rsidRDefault="003706DC">
      <w:pPr>
        <w:rPr>
          <w:sz w:val="18"/>
          <w:szCs w:val="18"/>
        </w:rPr>
      </w:pPr>
    </w:p>
    <w:sectPr w:rsidR="003706DC" w:rsidRPr="00CD0B2C" w:rsidSect="00B66753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91"/>
    <w:rsid w:val="003706DC"/>
    <w:rsid w:val="003857E5"/>
    <w:rsid w:val="006F6B91"/>
    <w:rsid w:val="00980091"/>
    <w:rsid w:val="00B66753"/>
    <w:rsid w:val="00C27093"/>
    <w:rsid w:val="00C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5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857E5"/>
  </w:style>
  <w:style w:type="paragraph" w:styleId="a3">
    <w:name w:val="Normal (Web)"/>
    <w:basedOn w:val="a"/>
    <w:uiPriority w:val="99"/>
    <w:semiHidden/>
    <w:unhideWhenUsed/>
    <w:rsid w:val="0038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57E5"/>
    <w:rPr>
      <w:i/>
      <w:iCs/>
    </w:rPr>
  </w:style>
  <w:style w:type="character" w:styleId="a5">
    <w:name w:val="Strong"/>
    <w:basedOn w:val="a0"/>
    <w:uiPriority w:val="22"/>
    <w:qFormat/>
    <w:rsid w:val="003857E5"/>
    <w:rPr>
      <w:b/>
      <w:bCs/>
    </w:rPr>
  </w:style>
  <w:style w:type="character" w:customStyle="1" w:styleId="apple-converted-space">
    <w:name w:val="apple-converted-space"/>
    <w:basedOn w:val="a0"/>
    <w:rsid w:val="003857E5"/>
  </w:style>
  <w:style w:type="paragraph" w:styleId="a6">
    <w:name w:val="Balloon Text"/>
    <w:basedOn w:val="a"/>
    <w:link w:val="a7"/>
    <w:uiPriority w:val="99"/>
    <w:semiHidden/>
    <w:unhideWhenUsed/>
    <w:rsid w:val="0038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5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57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857E5"/>
  </w:style>
  <w:style w:type="paragraph" w:styleId="a3">
    <w:name w:val="Normal (Web)"/>
    <w:basedOn w:val="a"/>
    <w:uiPriority w:val="99"/>
    <w:semiHidden/>
    <w:unhideWhenUsed/>
    <w:rsid w:val="0038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57E5"/>
    <w:rPr>
      <w:i/>
      <w:iCs/>
    </w:rPr>
  </w:style>
  <w:style w:type="character" w:styleId="a5">
    <w:name w:val="Strong"/>
    <w:basedOn w:val="a0"/>
    <w:uiPriority w:val="22"/>
    <w:qFormat/>
    <w:rsid w:val="003857E5"/>
    <w:rPr>
      <w:b/>
      <w:bCs/>
    </w:rPr>
  </w:style>
  <w:style w:type="character" w:customStyle="1" w:styleId="apple-converted-space">
    <w:name w:val="apple-converted-space"/>
    <w:basedOn w:val="a0"/>
    <w:rsid w:val="003857E5"/>
  </w:style>
  <w:style w:type="paragraph" w:styleId="a6">
    <w:name w:val="Balloon Text"/>
    <w:basedOn w:val="a"/>
    <w:link w:val="a7"/>
    <w:uiPriority w:val="99"/>
    <w:semiHidden/>
    <w:unhideWhenUsed/>
    <w:rsid w:val="0038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7492</Words>
  <Characters>42706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2012-09-06T03:36:00Z</dcterms:created>
  <dcterms:modified xsi:type="dcterms:W3CDTF">2012-09-06T03:36:00Z</dcterms:modified>
</cp:coreProperties>
</file>